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804" w:rsidRPr="00243D9F" w:rsidRDefault="002D4804" w:rsidP="002D4804">
      <w:pPr>
        <w:pStyle w:val="Nincstrkz"/>
        <w:jc w:val="center"/>
        <w:rPr>
          <w:rFonts w:ascii="Garamond" w:hAnsi="Garamond"/>
          <w:b/>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2D4804" w:rsidRPr="00243D9F" w:rsidTr="00B247A2">
        <w:tc>
          <w:tcPr>
            <w:tcW w:w="9212" w:type="dxa"/>
          </w:tcPr>
          <w:p w:rsidR="002D4804" w:rsidRPr="00243D9F" w:rsidRDefault="002D4804" w:rsidP="00B247A2">
            <w:pPr>
              <w:spacing w:after="0"/>
              <w:rPr>
                <w:rFonts w:ascii="Garamond" w:hAnsi="Garamond"/>
                <w:lang w:val="en-GB"/>
              </w:rPr>
            </w:pPr>
            <w:r w:rsidRPr="00243D9F">
              <w:rPr>
                <w:rFonts w:ascii="Garamond" w:hAnsi="Garamond"/>
                <w:lang w:val="en-GB"/>
              </w:rPr>
              <w:t xml:space="preserve">Code of course: </w:t>
            </w:r>
            <w:bookmarkStart w:id="0" w:name="_GoBack"/>
            <w:r w:rsidRPr="00243D9F">
              <w:rPr>
                <w:rFonts w:ascii="Garamond" w:hAnsi="Garamond"/>
                <w:b/>
                <w:lang w:val="en-GB"/>
              </w:rPr>
              <w:t>BMI-LOTD17-102E</w:t>
            </w:r>
            <w:r>
              <w:rPr>
                <w:rFonts w:ascii="Garamond" w:hAnsi="Garamond"/>
                <w:b/>
                <w:lang w:val="en-GB"/>
              </w:rPr>
              <w:t xml:space="preserve"> </w:t>
            </w:r>
            <w:r w:rsidRPr="002D4804">
              <w:rPr>
                <w:rFonts w:ascii="Garamond" w:hAnsi="Garamond"/>
                <w:b/>
                <w:lang w:val="en-GB"/>
              </w:rPr>
              <w:t>BMA-LOTD17-102</w:t>
            </w:r>
            <w:r>
              <w:rPr>
                <w:rFonts w:ascii="Garamond" w:hAnsi="Garamond"/>
                <w:b/>
                <w:lang w:val="en-GB"/>
              </w:rPr>
              <w:t xml:space="preserve"> </w:t>
            </w:r>
            <w:r w:rsidRPr="002D4804">
              <w:rPr>
                <w:rFonts w:ascii="Garamond" w:hAnsi="Garamond"/>
                <w:b/>
                <w:lang w:val="en-GB"/>
              </w:rPr>
              <w:t>BBN-FIL18-301</w:t>
            </w:r>
            <w:r>
              <w:rPr>
                <w:rFonts w:ascii="Garamond" w:hAnsi="Garamond"/>
                <w:b/>
                <w:lang w:val="en-GB"/>
              </w:rPr>
              <w:t xml:space="preserve"> </w:t>
            </w:r>
            <w:r w:rsidRPr="002D4804">
              <w:rPr>
                <w:rFonts w:ascii="Garamond" w:hAnsi="Garamond"/>
                <w:b/>
                <w:lang w:val="en-GB"/>
              </w:rPr>
              <w:t>BBN-FIL-301.1</w:t>
            </w:r>
            <w:r>
              <w:rPr>
                <w:rFonts w:ascii="Garamond" w:hAnsi="Garamond"/>
                <w:b/>
                <w:lang w:val="en-GB"/>
              </w:rPr>
              <w:t xml:space="preserve"> </w:t>
            </w:r>
            <w:r w:rsidRPr="002D4804">
              <w:rPr>
                <w:rFonts w:ascii="Garamond" w:hAnsi="Garamond"/>
                <w:b/>
                <w:lang w:val="en-GB"/>
              </w:rPr>
              <w:t>BMA-FILD-301.1</w:t>
            </w:r>
            <w:bookmarkEnd w:id="0"/>
          </w:p>
        </w:tc>
      </w:tr>
      <w:tr w:rsidR="002D4804" w:rsidRPr="00243D9F" w:rsidTr="00B247A2">
        <w:tc>
          <w:tcPr>
            <w:tcW w:w="9212" w:type="dxa"/>
          </w:tcPr>
          <w:p w:rsidR="002D4804" w:rsidRPr="00243D9F" w:rsidRDefault="002D4804" w:rsidP="00B247A2">
            <w:pPr>
              <w:spacing w:after="0"/>
              <w:rPr>
                <w:rFonts w:ascii="Garamond" w:hAnsi="Garamond"/>
                <w:lang w:val="en-GB"/>
              </w:rPr>
            </w:pPr>
            <w:r w:rsidRPr="00243D9F">
              <w:rPr>
                <w:rFonts w:ascii="Garamond" w:hAnsi="Garamond"/>
                <w:lang w:val="en-GB"/>
              </w:rPr>
              <w:t xml:space="preserve">Title of course: </w:t>
            </w:r>
            <w:r w:rsidRPr="00243D9F">
              <w:rPr>
                <w:rFonts w:ascii="Garamond" w:hAnsi="Garamond"/>
                <w:b/>
                <w:lang w:val="en-GB"/>
              </w:rPr>
              <w:t>Logic, lecture</w:t>
            </w:r>
          </w:p>
        </w:tc>
      </w:tr>
      <w:tr w:rsidR="002D4804" w:rsidRPr="00243D9F" w:rsidTr="00B247A2">
        <w:tc>
          <w:tcPr>
            <w:tcW w:w="9212" w:type="dxa"/>
          </w:tcPr>
          <w:p w:rsidR="002D4804" w:rsidRPr="00243D9F" w:rsidRDefault="002D4804" w:rsidP="00B247A2">
            <w:pPr>
              <w:suppressAutoHyphens/>
              <w:spacing w:after="0"/>
              <w:rPr>
                <w:rFonts w:ascii="Garamond" w:hAnsi="Garamond"/>
                <w:lang w:val="en-GB"/>
              </w:rPr>
            </w:pPr>
            <w:r w:rsidRPr="00243D9F">
              <w:rPr>
                <w:rFonts w:ascii="Garamond" w:hAnsi="Garamond"/>
                <w:lang w:val="en-GB"/>
              </w:rPr>
              <w:t xml:space="preserve">Lecturer: </w:t>
            </w:r>
            <w:proofErr w:type="spellStart"/>
            <w:r w:rsidRPr="00243D9F">
              <w:rPr>
                <w:rFonts w:ascii="Garamond" w:hAnsi="Garamond"/>
                <w:b/>
                <w:lang w:val="en-GB"/>
              </w:rPr>
              <w:t>Péter</w:t>
            </w:r>
            <w:proofErr w:type="spellEnd"/>
            <w:r w:rsidRPr="00243D9F">
              <w:rPr>
                <w:rFonts w:ascii="Garamond" w:hAnsi="Garamond"/>
                <w:b/>
                <w:lang w:val="en-GB"/>
              </w:rPr>
              <w:t xml:space="preserve"> </w:t>
            </w:r>
            <w:proofErr w:type="spellStart"/>
            <w:r w:rsidRPr="00243D9F">
              <w:rPr>
                <w:rFonts w:ascii="Garamond" w:hAnsi="Garamond"/>
                <w:b/>
                <w:lang w:val="en-GB"/>
              </w:rPr>
              <w:t>Mekis</w:t>
            </w:r>
            <w:proofErr w:type="spellEnd"/>
          </w:p>
        </w:tc>
      </w:tr>
      <w:tr w:rsidR="002D4804" w:rsidRPr="00243D9F" w:rsidTr="00B247A2">
        <w:tc>
          <w:tcPr>
            <w:tcW w:w="9212" w:type="dxa"/>
          </w:tcPr>
          <w:p w:rsidR="002D4804" w:rsidRPr="00243D9F" w:rsidRDefault="002D4804" w:rsidP="00B247A2">
            <w:pPr>
              <w:spacing w:after="0"/>
              <w:rPr>
                <w:rFonts w:ascii="Garamond" w:hAnsi="Garamond"/>
              </w:rPr>
            </w:pPr>
            <w:r w:rsidRPr="00243D9F">
              <w:rPr>
                <w:rFonts w:ascii="Garamond" w:hAnsi="Garamond"/>
                <w:b/>
                <w:lang w:val="en-GB"/>
              </w:rPr>
              <w:t>General aim of the course:</w:t>
            </w:r>
          </w:p>
          <w:p w:rsidR="002D4804" w:rsidRPr="00243D9F" w:rsidRDefault="002D4804" w:rsidP="00B247A2">
            <w:pPr>
              <w:rPr>
                <w:rFonts w:ascii="Garamond" w:hAnsi="Garamond"/>
              </w:rPr>
            </w:pPr>
            <w:r w:rsidRPr="00243D9F">
              <w:rPr>
                <w:rFonts w:ascii="Garamond" w:hAnsi="Garamond"/>
                <w:lang w:val="en-GB"/>
              </w:rPr>
              <w:t xml:space="preserve">The course provides a concise introduction to the basic concepts and methods of modern formal logic. </w:t>
            </w:r>
          </w:p>
          <w:p w:rsidR="002D4804" w:rsidRPr="00243D9F" w:rsidRDefault="002D4804" w:rsidP="00B247A2">
            <w:pPr>
              <w:spacing w:after="0"/>
              <w:rPr>
                <w:rFonts w:ascii="Garamond" w:hAnsi="Garamond"/>
              </w:rPr>
            </w:pPr>
            <w:r w:rsidRPr="00243D9F">
              <w:rPr>
                <w:rFonts w:ascii="Garamond" w:hAnsi="Garamond"/>
                <w:b/>
                <w:lang w:val="en-GB"/>
              </w:rPr>
              <w:t>Content of the course:</w:t>
            </w:r>
          </w:p>
          <w:p w:rsidR="002D4804" w:rsidRPr="00243D9F" w:rsidRDefault="002D4804" w:rsidP="00B247A2">
            <w:pPr>
              <w:rPr>
                <w:rFonts w:ascii="Garamond" w:hAnsi="Garamond"/>
              </w:rPr>
            </w:pPr>
            <w:r w:rsidRPr="00243D9F">
              <w:rPr>
                <w:rFonts w:ascii="Garamond" w:hAnsi="Garamond"/>
                <w:lang w:val="en-GB"/>
              </w:rPr>
              <w:t xml:space="preserve">The lectures will cover the following topics: </w:t>
            </w:r>
          </w:p>
          <w:p w:rsidR="002D4804" w:rsidRPr="00243D9F" w:rsidRDefault="002D4804" w:rsidP="002D4804">
            <w:pPr>
              <w:pStyle w:val="Szvegtrzs"/>
              <w:numPr>
                <w:ilvl w:val="0"/>
                <w:numId w:val="1"/>
              </w:numPr>
              <w:tabs>
                <w:tab w:val="left" w:pos="0"/>
              </w:tabs>
              <w:spacing w:after="0"/>
              <w:rPr>
                <w:rFonts w:ascii="Garamond" w:hAnsi="Garamond"/>
                <w:sz w:val="22"/>
                <w:szCs w:val="22"/>
              </w:rPr>
            </w:pPr>
            <w:proofErr w:type="spellStart"/>
            <w:r w:rsidRPr="00243D9F">
              <w:rPr>
                <w:rFonts w:ascii="Garamond" w:hAnsi="Garamond"/>
                <w:sz w:val="22"/>
                <w:szCs w:val="22"/>
              </w:rPr>
              <w:t>introduction</w:t>
            </w:r>
            <w:proofErr w:type="spellEnd"/>
            <w:r w:rsidRPr="00243D9F">
              <w:rPr>
                <w:rFonts w:ascii="Garamond" w:hAnsi="Garamond"/>
                <w:sz w:val="22"/>
                <w:szCs w:val="22"/>
              </w:rPr>
              <w:t xml:space="preserve">: </w:t>
            </w:r>
            <w:proofErr w:type="spellStart"/>
            <w:r w:rsidRPr="00243D9F">
              <w:rPr>
                <w:rFonts w:ascii="Garamond" w:hAnsi="Garamond"/>
                <w:sz w:val="22"/>
                <w:szCs w:val="22"/>
              </w:rPr>
              <w:t>the</w:t>
            </w:r>
            <w:proofErr w:type="spellEnd"/>
            <w:r w:rsidRPr="00243D9F">
              <w:rPr>
                <w:rFonts w:ascii="Garamond" w:hAnsi="Garamond"/>
                <w:sz w:val="22"/>
                <w:szCs w:val="22"/>
              </w:rPr>
              <w:t xml:space="preserve"> </w:t>
            </w:r>
            <w:proofErr w:type="spellStart"/>
            <w:r w:rsidRPr="00243D9F">
              <w:rPr>
                <w:rFonts w:ascii="Garamond" w:hAnsi="Garamond"/>
                <w:sz w:val="22"/>
                <w:szCs w:val="22"/>
              </w:rPr>
              <w:t>concept</w:t>
            </w:r>
            <w:proofErr w:type="spellEnd"/>
            <w:r w:rsidRPr="00243D9F">
              <w:rPr>
                <w:rFonts w:ascii="Garamond" w:hAnsi="Garamond"/>
                <w:sz w:val="22"/>
                <w:szCs w:val="22"/>
              </w:rPr>
              <w:t xml:space="preserve"> of modern </w:t>
            </w:r>
            <w:proofErr w:type="spellStart"/>
            <w:r w:rsidRPr="00243D9F">
              <w:rPr>
                <w:rFonts w:ascii="Garamond" w:hAnsi="Garamond"/>
                <w:sz w:val="22"/>
                <w:szCs w:val="22"/>
              </w:rPr>
              <w:t>formal</w:t>
            </w:r>
            <w:proofErr w:type="spellEnd"/>
            <w:r w:rsidRPr="00243D9F">
              <w:rPr>
                <w:rFonts w:ascii="Garamond" w:hAnsi="Garamond"/>
                <w:sz w:val="22"/>
                <w:szCs w:val="22"/>
              </w:rPr>
              <w:t xml:space="preserve"> </w:t>
            </w:r>
            <w:proofErr w:type="spellStart"/>
            <w:r w:rsidRPr="00243D9F">
              <w:rPr>
                <w:rFonts w:ascii="Garamond" w:hAnsi="Garamond"/>
                <w:sz w:val="22"/>
                <w:szCs w:val="22"/>
              </w:rPr>
              <w:t>logic</w:t>
            </w:r>
            <w:proofErr w:type="spellEnd"/>
            <w:r w:rsidRPr="00243D9F">
              <w:rPr>
                <w:rFonts w:ascii="Garamond" w:hAnsi="Garamond"/>
                <w:sz w:val="22"/>
                <w:szCs w:val="22"/>
              </w:rPr>
              <w:t xml:space="preserve"> and </w:t>
            </w:r>
            <w:proofErr w:type="spellStart"/>
            <w:r w:rsidRPr="00243D9F">
              <w:rPr>
                <w:rFonts w:ascii="Garamond" w:hAnsi="Garamond"/>
                <w:sz w:val="22"/>
                <w:szCs w:val="22"/>
              </w:rPr>
              <w:t>its</w:t>
            </w:r>
            <w:proofErr w:type="spellEnd"/>
            <w:r w:rsidRPr="00243D9F">
              <w:rPr>
                <w:rFonts w:ascii="Garamond" w:hAnsi="Garamond"/>
                <w:sz w:val="22"/>
                <w:szCs w:val="22"/>
              </w:rPr>
              <w:t xml:space="preserve"> </w:t>
            </w:r>
            <w:proofErr w:type="spellStart"/>
            <w:r w:rsidRPr="00243D9F">
              <w:rPr>
                <w:rFonts w:ascii="Garamond" w:hAnsi="Garamond"/>
                <w:sz w:val="22"/>
                <w:szCs w:val="22"/>
              </w:rPr>
              <w:t>place</w:t>
            </w:r>
            <w:proofErr w:type="spellEnd"/>
            <w:r w:rsidRPr="00243D9F">
              <w:rPr>
                <w:rFonts w:ascii="Garamond" w:hAnsi="Garamond"/>
                <w:sz w:val="22"/>
                <w:szCs w:val="22"/>
              </w:rPr>
              <w:t xml:space="preserve"> </w:t>
            </w:r>
            <w:proofErr w:type="spellStart"/>
            <w:r w:rsidRPr="00243D9F">
              <w:rPr>
                <w:rFonts w:ascii="Garamond" w:hAnsi="Garamond"/>
                <w:sz w:val="22"/>
                <w:szCs w:val="22"/>
              </w:rPr>
              <w:t>in</w:t>
            </w:r>
            <w:proofErr w:type="spellEnd"/>
            <w:r w:rsidRPr="00243D9F">
              <w:rPr>
                <w:rFonts w:ascii="Garamond" w:hAnsi="Garamond"/>
                <w:sz w:val="22"/>
                <w:szCs w:val="22"/>
              </w:rPr>
              <w:t xml:space="preserve"> </w:t>
            </w:r>
            <w:proofErr w:type="spellStart"/>
            <w:r w:rsidRPr="00243D9F">
              <w:rPr>
                <w:rFonts w:ascii="Garamond" w:hAnsi="Garamond"/>
                <w:sz w:val="22"/>
                <w:szCs w:val="22"/>
              </w:rPr>
              <w:t>the</w:t>
            </w:r>
            <w:proofErr w:type="spellEnd"/>
            <w:r w:rsidRPr="00243D9F">
              <w:rPr>
                <w:rFonts w:ascii="Garamond" w:hAnsi="Garamond"/>
                <w:sz w:val="22"/>
                <w:szCs w:val="22"/>
              </w:rPr>
              <w:t xml:space="preserve"> </w:t>
            </w:r>
            <w:proofErr w:type="spellStart"/>
            <w:r w:rsidRPr="00243D9F">
              <w:rPr>
                <w:rFonts w:ascii="Garamond" w:hAnsi="Garamond"/>
                <w:sz w:val="22"/>
                <w:szCs w:val="22"/>
              </w:rPr>
              <w:t>foundational</w:t>
            </w:r>
            <w:proofErr w:type="spellEnd"/>
            <w:r w:rsidRPr="00243D9F">
              <w:rPr>
                <w:rFonts w:ascii="Garamond" w:hAnsi="Garamond"/>
                <w:sz w:val="22"/>
                <w:szCs w:val="22"/>
              </w:rPr>
              <w:t xml:space="preserve"> </w:t>
            </w:r>
            <w:proofErr w:type="spellStart"/>
            <w:r w:rsidRPr="00243D9F">
              <w:rPr>
                <w:rFonts w:ascii="Garamond" w:hAnsi="Garamond"/>
                <w:sz w:val="22"/>
                <w:szCs w:val="22"/>
              </w:rPr>
              <w:t>studies</w:t>
            </w:r>
            <w:proofErr w:type="spellEnd"/>
            <w:r w:rsidRPr="00243D9F">
              <w:rPr>
                <w:rFonts w:ascii="Garamond" w:hAnsi="Garamond"/>
                <w:sz w:val="22"/>
                <w:szCs w:val="22"/>
              </w:rPr>
              <w:t xml:space="preserve">; </w:t>
            </w:r>
          </w:p>
          <w:p w:rsidR="002D4804" w:rsidRPr="00243D9F" w:rsidRDefault="002D4804" w:rsidP="002D4804">
            <w:pPr>
              <w:pStyle w:val="Szvegtrzs"/>
              <w:numPr>
                <w:ilvl w:val="0"/>
                <w:numId w:val="1"/>
              </w:numPr>
              <w:tabs>
                <w:tab w:val="left" w:pos="0"/>
              </w:tabs>
              <w:spacing w:after="0"/>
              <w:rPr>
                <w:rFonts w:ascii="Garamond" w:hAnsi="Garamond"/>
                <w:sz w:val="22"/>
                <w:szCs w:val="22"/>
              </w:rPr>
            </w:pPr>
            <w:proofErr w:type="spellStart"/>
            <w:r w:rsidRPr="00243D9F">
              <w:rPr>
                <w:rFonts w:ascii="Garamond" w:hAnsi="Garamond"/>
                <w:sz w:val="22"/>
                <w:szCs w:val="22"/>
              </w:rPr>
              <w:t>syntax</w:t>
            </w:r>
            <w:proofErr w:type="spellEnd"/>
            <w:r w:rsidRPr="00243D9F">
              <w:rPr>
                <w:rFonts w:ascii="Garamond" w:hAnsi="Garamond"/>
                <w:sz w:val="22"/>
                <w:szCs w:val="22"/>
              </w:rPr>
              <w:t xml:space="preserve"> and </w:t>
            </w:r>
            <w:proofErr w:type="spellStart"/>
            <w:r w:rsidRPr="00243D9F">
              <w:rPr>
                <w:rFonts w:ascii="Garamond" w:hAnsi="Garamond"/>
                <w:sz w:val="22"/>
                <w:szCs w:val="22"/>
              </w:rPr>
              <w:t>semantics</w:t>
            </w:r>
            <w:proofErr w:type="spellEnd"/>
            <w:r w:rsidRPr="00243D9F">
              <w:rPr>
                <w:rFonts w:ascii="Garamond" w:hAnsi="Garamond"/>
                <w:sz w:val="22"/>
                <w:szCs w:val="22"/>
              </w:rPr>
              <w:t xml:space="preserve"> of standard </w:t>
            </w:r>
            <w:proofErr w:type="spellStart"/>
            <w:r w:rsidRPr="00243D9F">
              <w:rPr>
                <w:rFonts w:ascii="Garamond" w:hAnsi="Garamond"/>
                <w:sz w:val="22"/>
                <w:szCs w:val="22"/>
              </w:rPr>
              <w:t>first-order</w:t>
            </w:r>
            <w:proofErr w:type="spellEnd"/>
            <w:r w:rsidRPr="00243D9F">
              <w:rPr>
                <w:rFonts w:ascii="Garamond" w:hAnsi="Garamond"/>
                <w:sz w:val="22"/>
                <w:szCs w:val="22"/>
              </w:rPr>
              <w:t xml:space="preserve"> </w:t>
            </w:r>
            <w:proofErr w:type="spellStart"/>
            <w:r w:rsidRPr="00243D9F">
              <w:rPr>
                <w:rFonts w:ascii="Garamond" w:hAnsi="Garamond"/>
                <w:sz w:val="22"/>
                <w:szCs w:val="22"/>
              </w:rPr>
              <w:t>languages</w:t>
            </w:r>
            <w:proofErr w:type="spellEnd"/>
            <w:r w:rsidRPr="00243D9F">
              <w:rPr>
                <w:rFonts w:ascii="Garamond" w:hAnsi="Garamond"/>
                <w:sz w:val="22"/>
                <w:szCs w:val="22"/>
              </w:rPr>
              <w:t xml:space="preserve">; </w:t>
            </w:r>
          </w:p>
          <w:p w:rsidR="002D4804" w:rsidRPr="00243D9F" w:rsidRDefault="002D4804" w:rsidP="002D4804">
            <w:pPr>
              <w:pStyle w:val="Szvegtrzs"/>
              <w:numPr>
                <w:ilvl w:val="0"/>
                <w:numId w:val="1"/>
              </w:numPr>
              <w:tabs>
                <w:tab w:val="left" w:pos="0"/>
              </w:tabs>
              <w:spacing w:after="0"/>
              <w:rPr>
                <w:rFonts w:ascii="Garamond" w:hAnsi="Garamond"/>
                <w:sz w:val="22"/>
                <w:szCs w:val="22"/>
              </w:rPr>
            </w:pPr>
            <w:proofErr w:type="spellStart"/>
            <w:r w:rsidRPr="00243D9F">
              <w:rPr>
                <w:rFonts w:ascii="Garamond" w:hAnsi="Garamond"/>
                <w:sz w:val="22"/>
                <w:szCs w:val="22"/>
              </w:rPr>
              <w:t>first-order</w:t>
            </w:r>
            <w:proofErr w:type="spellEnd"/>
            <w:r w:rsidRPr="00243D9F">
              <w:rPr>
                <w:rFonts w:ascii="Garamond" w:hAnsi="Garamond"/>
                <w:sz w:val="22"/>
                <w:szCs w:val="22"/>
              </w:rPr>
              <w:t xml:space="preserve"> </w:t>
            </w:r>
            <w:proofErr w:type="spellStart"/>
            <w:r w:rsidRPr="00243D9F">
              <w:rPr>
                <w:rFonts w:ascii="Garamond" w:hAnsi="Garamond"/>
                <w:sz w:val="22"/>
                <w:szCs w:val="22"/>
              </w:rPr>
              <w:t>analytic</w:t>
            </w:r>
            <w:proofErr w:type="spellEnd"/>
            <w:r w:rsidRPr="00243D9F">
              <w:rPr>
                <w:rFonts w:ascii="Garamond" w:hAnsi="Garamond"/>
                <w:sz w:val="22"/>
                <w:szCs w:val="22"/>
              </w:rPr>
              <w:t xml:space="preserve"> </w:t>
            </w:r>
            <w:proofErr w:type="spellStart"/>
            <w:r w:rsidRPr="00243D9F">
              <w:rPr>
                <w:rFonts w:ascii="Garamond" w:hAnsi="Garamond"/>
                <w:sz w:val="22"/>
                <w:szCs w:val="22"/>
              </w:rPr>
              <w:t>trees</w:t>
            </w:r>
            <w:proofErr w:type="spellEnd"/>
            <w:r w:rsidRPr="00243D9F">
              <w:rPr>
                <w:rFonts w:ascii="Garamond" w:hAnsi="Garamond"/>
                <w:sz w:val="22"/>
                <w:szCs w:val="22"/>
              </w:rPr>
              <w:t xml:space="preserve"> and </w:t>
            </w:r>
            <w:proofErr w:type="spellStart"/>
            <w:r w:rsidRPr="00243D9F">
              <w:rPr>
                <w:rFonts w:ascii="Garamond" w:hAnsi="Garamond"/>
                <w:sz w:val="22"/>
                <w:szCs w:val="22"/>
              </w:rPr>
              <w:t>the</w:t>
            </w:r>
            <w:proofErr w:type="spellEnd"/>
            <w:r w:rsidRPr="00243D9F">
              <w:rPr>
                <w:rFonts w:ascii="Garamond" w:hAnsi="Garamond"/>
                <w:sz w:val="22"/>
                <w:szCs w:val="22"/>
              </w:rPr>
              <w:t xml:space="preserve"> </w:t>
            </w:r>
            <w:proofErr w:type="spellStart"/>
            <w:r w:rsidRPr="00243D9F">
              <w:rPr>
                <w:rFonts w:ascii="Garamond" w:hAnsi="Garamond"/>
                <w:sz w:val="22"/>
                <w:szCs w:val="22"/>
              </w:rPr>
              <w:t>decision</w:t>
            </w:r>
            <w:proofErr w:type="spellEnd"/>
            <w:r w:rsidRPr="00243D9F">
              <w:rPr>
                <w:rFonts w:ascii="Garamond" w:hAnsi="Garamond"/>
                <w:sz w:val="22"/>
                <w:szCs w:val="22"/>
              </w:rPr>
              <w:t xml:space="preserve"> </w:t>
            </w:r>
            <w:proofErr w:type="spellStart"/>
            <w:r w:rsidRPr="00243D9F">
              <w:rPr>
                <w:rFonts w:ascii="Garamond" w:hAnsi="Garamond"/>
                <w:sz w:val="22"/>
                <w:szCs w:val="22"/>
              </w:rPr>
              <w:t>problem</w:t>
            </w:r>
            <w:proofErr w:type="spellEnd"/>
            <w:r w:rsidRPr="00243D9F">
              <w:rPr>
                <w:rFonts w:ascii="Garamond" w:hAnsi="Garamond"/>
                <w:sz w:val="22"/>
                <w:szCs w:val="22"/>
              </w:rPr>
              <w:t xml:space="preserve">; </w:t>
            </w:r>
          </w:p>
          <w:p w:rsidR="002D4804" w:rsidRPr="00243D9F" w:rsidRDefault="002D4804" w:rsidP="002D4804">
            <w:pPr>
              <w:pStyle w:val="Szvegtrzs"/>
              <w:numPr>
                <w:ilvl w:val="0"/>
                <w:numId w:val="1"/>
              </w:numPr>
              <w:tabs>
                <w:tab w:val="left" w:pos="0"/>
              </w:tabs>
              <w:spacing w:after="0"/>
              <w:rPr>
                <w:rFonts w:ascii="Garamond" w:hAnsi="Garamond"/>
                <w:sz w:val="22"/>
                <w:szCs w:val="22"/>
              </w:rPr>
            </w:pPr>
            <w:proofErr w:type="spellStart"/>
            <w:r w:rsidRPr="00243D9F">
              <w:rPr>
                <w:rFonts w:ascii="Garamond" w:hAnsi="Garamond"/>
                <w:sz w:val="22"/>
                <w:szCs w:val="22"/>
              </w:rPr>
              <w:t>first-order</w:t>
            </w:r>
            <w:proofErr w:type="spellEnd"/>
            <w:r w:rsidRPr="00243D9F">
              <w:rPr>
                <w:rFonts w:ascii="Garamond" w:hAnsi="Garamond"/>
                <w:sz w:val="22"/>
                <w:szCs w:val="22"/>
              </w:rPr>
              <w:t xml:space="preserve"> </w:t>
            </w:r>
            <w:proofErr w:type="spellStart"/>
            <w:r w:rsidRPr="00243D9F">
              <w:rPr>
                <w:rFonts w:ascii="Garamond" w:hAnsi="Garamond"/>
                <w:sz w:val="22"/>
                <w:szCs w:val="22"/>
              </w:rPr>
              <w:t>theories</w:t>
            </w:r>
            <w:proofErr w:type="spellEnd"/>
            <w:r w:rsidRPr="00243D9F">
              <w:rPr>
                <w:rFonts w:ascii="Garamond" w:hAnsi="Garamond"/>
                <w:sz w:val="22"/>
                <w:szCs w:val="22"/>
              </w:rPr>
              <w:t xml:space="preserve">: </w:t>
            </w:r>
            <w:proofErr w:type="spellStart"/>
            <w:r w:rsidRPr="00243D9F">
              <w:rPr>
                <w:rFonts w:ascii="Garamond" w:hAnsi="Garamond"/>
                <w:sz w:val="22"/>
                <w:szCs w:val="22"/>
              </w:rPr>
              <w:t>basic</w:t>
            </w:r>
            <w:proofErr w:type="spellEnd"/>
            <w:r w:rsidRPr="00243D9F">
              <w:rPr>
                <w:rFonts w:ascii="Garamond" w:hAnsi="Garamond"/>
                <w:sz w:val="22"/>
                <w:szCs w:val="22"/>
              </w:rPr>
              <w:t xml:space="preserve"> </w:t>
            </w:r>
            <w:proofErr w:type="spellStart"/>
            <w:r w:rsidRPr="00243D9F">
              <w:rPr>
                <w:rFonts w:ascii="Garamond" w:hAnsi="Garamond"/>
                <w:sz w:val="22"/>
                <w:szCs w:val="22"/>
              </w:rPr>
              <w:t>concepts</w:t>
            </w:r>
            <w:proofErr w:type="spellEnd"/>
            <w:r w:rsidRPr="00243D9F">
              <w:rPr>
                <w:rFonts w:ascii="Garamond" w:hAnsi="Garamond"/>
                <w:sz w:val="22"/>
                <w:szCs w:val="22"/>
              </w:rPr>
              <w:t xml:space="preserve"> and </w:t>
            </w:r>
            <w:proofErr w:type="spellStart"/>
            <w:r w:rsidRPr="00243D9F">
              <w:rPr>
                <w:rFonts w:ascii="Garamond" w:hAnsi="Garamond"/>
                <w:sz w:val="22"/>
                <w:szCs w:val="22"/>
              </w:rPr>
              <w:t>methods</w:t>
            </w:r>
            <w:proofErr w:type="spellEnd"/>
            <w:r w:rsidRPr="00243D9F">
              <w:rPr>
                <w:rFonts w:ascii="Garamond" w:hAnsi="Garamond"/>
                <w:sz w:val="22"/>
                <w:szCs w:val="22"/>
              </w:rPr>
              <w:t xml:space="preserve">; </w:t>
            </w:r>
          </w:p>
          <w:p w:rsidR="002D4804" w:rsidRPr="00243D9F" w:rsidRDefault="002D4804" w:rsidP="002D4804">
            <w:pPr>
              <w:pStyle w:val="Szvegtrzs"/>
              <w:numPr>
                <w:ilvl w:val="0"/>
                <w:numId w:val="1"/>
              </w:numPr>
              <w:tabs>
                <w:tab w:val="left" w:pos="0"/>
              </w:tabs>
              <w:spacing w:after="0"/>
              <w:rPr>
                <w:rFonts w:ascii="Garamond" w:hAnsi="Garamond"/>
                <w:sz w:val="22"/>
                <w:szCs w:val="22"/>
              </w:rPr>
            </w:pPr>
            <w:proofErr w:type="spellStart"/>
            <w:r w:rsidRPr="00243D9F">
              <w:rPr>
                <w:rFonts w:ascii="Garamond" w:hAnsi="Garamond"/>
                <w:sz w:val="22"/>
                <w:szCs w:val="22"/>
              </w:rPr>
              <w:t>Peano</w:t>
            </w:r>
            <w:proofErr w:type="spellEnd"/>
            <w:r w:rsidRPr="00243D9F">
              <w:rPr>
                <w:rFonts w:ascii="Garamond" w:hAnsi="Garamond"/>
                <w:sz w:val="22"/>
                <w:szCs w:val="22"/>
              </w:rPr>
              <w:t xml:space="preserve"> </w:t>
            </w:r>
            <w:proofErr w:type="spellStart"/>
            <w:r w:rsidRPr="00243D9F">
              <w:rPr>
                <w:rFonts w:ascii="Garamond" w:hAnsi="Garamond"/>
                <w:sz w:val="22"/>
                <w:szCs w:val="22"/>
              </w:rPr>
              <w:t>arithmetic</w:t>
            </w:r>
            <w:proofErr w:type="spellEnd"/>
            <w:r w:rsidRPr="00243D9F">
              <w:rPr>
                <w:rFonts w:ascii="Garamond" w:hAnsi="Garamond"/>
                <w:sz w:val="22"/>
                <w:szCs w:val="22"/>
              </w:rPr>
              <w:t xml:space="preserve">: </w:t>
            </w:r>
            <w:proofErr w:type="spellStart"/>
            <w:r w:rsidRPr="00243D9F">
              <w:rPr>
                <w:rFonts w:ascii="Garamond" w:hAnsi="Garamond"/>
                <w:sz w:val="22"/>
                <w:szCs w:val="22"/>
              </w:rPr>
              <w:t>language</w:t>
            </w:r>
            <w:proofErr w:type="spellEnd"/>
            <w:r w:rsidRPr="00243D9F">
              <w:rPr>
                <w:rFonts w:ascii="Garamond" w:hAnsi="Garamond"/>
                <w:sz w:val="22"/>
                <w:szCs w:val="22"/>
              </w:rPr>
              <w:t xml:space="preserve">, </w:t>
            </w:r>
            <w:proofErr w:type="spellStart"/>
            <w:r w:rsidRPr="00243D9F">
              <w:rPr>
                <w:rFonts w:ascii="Garamond" w:hAnsi="Garamond"/>
                <w:sz w:val="22"/>
                <w:szCs w:val="22"/>
              </w:rPr>
              <w:t>definitions</w:t>
            </w:r>
            <w:proofErr w:type="spellEnd"/>
            <w:r w:rsidRPr="00243D9F">
              <w:rPr>
                <w:rFonts w:ascii="Garamond" w:hAnsi="Garamond"/>
                <w:sz w:val="22"/>
                <w:szCs w:val="22"/>
              </w:rPr>
              <w:t xml:space="preserve">, </w:t>
            </w:r>
            <w:proofErr w:type="spellStart"/>
            <w:r w:rsidRPr="00243D9F">
              <w:rPr>
                <w:rFonts w:ascii="Garamond" w:hAnsi="Garamond"/>
                <w:sz w:val="22"/>
                <w:szCs w:val="22"/>
              </w:rPr>
              <w:t>basic</w:t>
            </w:r>
            <w:proofErr w:type="spellEnd"/>
            <w:r w:rsidRPr="00243D9F">
              <w:rPr>
                <w:rFonts w:ascii="Garamond" w:hAnsi="Garamond"/>
                <w:sz w:val="22"/>
                <w:szCs w:val="22"/>
              </w:rPr>
              <w:t xml:space="preserve"> </w:t>
            </w:r>
            <w:proofErr w:type="spellStart"/>
            <w:r w:rsidRPr="00243D9F">
              <w:rPr>
                <w:rFonts w:ascii="Garamond" w:hAnsi="Garamond"/>
                <w:sz w:val="22"/>
                <w:szCs w:val="22"/>
              </w:rPr>
              <w:t>theorems</w:t>
            </w:r>
            <w:proofErr w:type="spellEnd"/>
            <w:r w:rsidRPr="00243D9F">
              <w:rPr>
                <w:rFonts w:ascii="Garamond" w:hAnsi="Garamond"/>
                <w:sz w:val="22"/>
                <w:szCs w:val="22"/>
              </w:rPr>
              <w:t xml:space="preserve">, and </w:t>
            </w:r>
            <w:proofErr w:type="spellStart"/>
            <w:r w:rsidRPr="00243D9F">
              <w:rPr>
                <w:rFonts w:ascii="Garamond" w:hAnsi="Garamond"/>
                <w:sz w:val="22"/>
                <w:szCs w:val="22"/>
              </w:rPr>
              <w:t>the</w:t>
            </w:r>
            <w:proofErr w:type="spellEnd"/>
            <w:r w:rsidRPr="00243D9F">
              <w:rPr>
                <w:rFonts w:ascii="Garamond" w:hAnsi="Garamond"/>
                <w:sz w:val="22"/>
                <w:szCs w:val="22"/>
              </w:rPr>
              <w:t xml:space="preserve"> standard </w:t>
            </w:r>
            <w:proofErr w:type="spellStart"/>
            <w:r w:rsidRPr="00243D9F">
              <w:rPr>
                <w:rFonts w:ascii="Garamond" w:hAnsi="Garamond"/>
                <w:sz w:val="22"/>
                <w:szCs w:val="22"/>
              </w:rPr>
              <w:t>model</w:t>
            </w:r>
            <w:proofErr w:type="spellEnd"/>
            <w:r w:rsidRPr="00243D9F">
              <w:rPr>
                <w:rFonts w:ascii="Garamond" w:hAnsi="Garamond"/>
                <w:sz w:val="22"/>
                <w:szCs w:val="22"/>
              </w:rPr>
              <w:t xml:space="preserve">; </w:t>
            </w:r>
          </w:p>
          <w:p w:rsidR="002D4804" w:rsidRPr="00243D9F" w:rsidRDefault="002D4804" w:rsidP="002D4804">
            <w:pPr>
              <w:pStyle w:val="Szvegtrzs"/>
              <w:numPr>
                <w:ilvl w:val="0"/>
                <w:numId w:val="1"/>
              </w:numPr>
              <w:tabs>
                <w:tab w:val="left" w:pos="0"/>
              </w:tabs>
              <w:spacing w:after="0"/>
              <w:rPr>
                <w:rFonts w:ascii="Garamond" w:hAnsi="Garamond"/>
                <w:sz w:val="22"/>
                <w:szCs w:val="22"/>
              </w:rPr>
            </w:pPr>
            <w:r w:rsidRPr="00243D9F">
              <w:rPr>
                <w:rFonts w:ascii="Garamond" w:hAnsi="Garamond"/>
                <w:sz w:val="22"/>
                <w:szCs w:val="22"/>
              </w:rPr>
              <w:t xml:space="preserve">standard </w:t>
            </w:r>
            <w:proofErr w:type="spellStart"/>
            <w:r w:rsidRPr="00243D9F">
              <w:rPr>
                <w:rFonts w:ascii="Garamond" w:hAnsi="Garamond"/>
                <w:sz w:val="22"/>
                <w:szCs w:val="22"/>
              </w:rPr>
              <w:t>first-order</w:t>
            </w:r>
            <w:proofErr w:type="spellEnd"/>
            <w:r w:rsidRPr="00243D9F">
              <w:rPr>
                <w:rFonts w:ascii="Garamond" w:hAnsi="Garamond"/>
                <w:sz w:val="22"/>
                <w:szCs w:val="22"/>
              </w:rPr>
              <w:t xml:space="preserve"> </w:t>
            </w:r>
            <w:proofErr w:type="spellStart"/>
            <w:r w:rsidRPr="00243D9F">
              <w:rPr>
                <w:rFonts w:ascii="Garamond" w:hAnsi="Garamond"/>
                <w:sz w:val="22"/>
                <w:szCs w:val="22"/>
              </w:rPr>
              <w:t>calculus</w:t>
            </w:r>
            <w:proofErr w:type="spellEnd"/>
            <w:r w:rsidRPr="00243D9F">
              <w:rPr>
                <w:rFonts w:ascii="Garamond" w:hAnsi="Garamond"/>
                <w:sz w:val="22"/>
                <w:szCs w:val="22"/>
              </w:rPr>
              <w:t xml:space="preserve">: </w:t>
            </w:r>
            <w:proofErr w:type="spellStart"/>
            <w:r w:rsidRPr="00243D9F">
              <w:rPr>
                <w:rFonts w:ascii="Garamond" w:hAnsi="Garamond"/>
                <w:sz w:val="22"/>
                <w:szCs w:val="22"/>
              </w:rPr>
              <w:t>deductions</w:t>
            </w:r>
            <w:proofErr w:type="spellEnd"/>
            <w:r w:rsidRPr="00243D9F">
              <w:rPr>
                <w:rFonts w:ascii="Garamond" w:hAnsi="Garamond"/>
                <w:sz w:val="22"/>
                <w:szCs w:val="22"/>
              </w:rPr>
              <w:t xml:space="preserve"> and </w:t>
            </w:r>
            <w:proofErr w:type="spellStart"/>
            <w:r w:rsidRPr="00243D9F">
              <w:rPr>
                <w:rFonts w:ascii="Garamond" w:hAnsi="Garamond"/>
                <w:sz w:val="22"/>
                <w:szCs w:val="22"/>
              </w:rPr>
              <w:t>metatheorems</w:t>
            </w:r>
            <w:proofErr w:type="spellEnd"/>
            <w:r w:rsidRPr="00243D9F">
              <w:rPr>
                <w:rFonts w:ascii="Garamond" w:hAnsi="Garamond"/>
                <w:sz w:val="22"/>
                <w:szCs w:val="22"/>
              </w:rPr>
              <w:t xml:space="preserve">; </w:t>
            </w:r>
          </w:p>
          <w:p w:rsidR="002D4804" w:rsidRPr="00243D9F" w:rsidRDefault="002D4804" w:rsidP="002D4804">
            <w:pPr>
              <w:pStyle w:val="Szvegtrzs"/>
              <w:numPr>
                <w:ilvl w:val="0"/>
                <w:numId w:val="1"/>
              </w:numPr>
              <w:tabs>
                <w:tab w:val="left" w:pos="0"/>
              </w:tabs>
              <w:spacing w:after="0"/>
              <w:rPr>
                <w:rFonts w:ascii="Garamond" w:hAnsi="Garamond"/>
                <w:sz w:val="22"/>
                <w:szCs w:val="22"/>
              </w:rPr>
            </w:pPr>
            <w:proofErr w:type="spellStart"/>
            <w:r w:rsidRPr="00243D9F">
              <w:rPr>
                <w:rFonts w:ascii="Garamond" w:hAnsi="Garamond"/>
                <w:sz w:val="22"/>
                <w:szCs w:val="22"/>
              </w:rPr>
              <w:t>soundness</w:t>
            </w:r>
            <w:proofErr w:type="spellEnd"/>
            <w:r w:rsidRPr="00243D9F">
              <w:rPr>
                <w:rFonts w:ascii="Garamond" w:hAnsi="Garamond"/>
                <w:sz w:val="22"/>
                <w:szCs w:val="22"/>
              </w:rPr>
              <w:t xml:space="preserve"> and </w:t>
            </w:r>
            <w:proofErr w:type="spellStart"/>
            <w:r w:rsidRPr="00243D9F">
              <w:rPr>
                <w:rFonts w:ascii="Garamond" w:hAnsi="Garamond"/>
                <w:sz w:val="22"/>
                <w:szCs w:val="22"/>
              </w:rPr>
              <w:t>completeness</w:t>
            </w:r>
            <w:proofErr w:type="spellEnd"/>
            <w:r w:rsidRPr="00243D9F">
              <w:rPr>
                <w:rFonts w:ascii="Garamond" w:hAnsi="Garamond"/>
                <w:sz w:val="22"/>
                <w:szCs w:val="22"/>
              </w:rPr>
              <w:t xml:space="preserve"> of </w:t>
            </w:r>
            <w:proofErr w:type="spellStart"/>
            <w:r w:rsidRPr="00243D9F">
              <w:rPr>
                <w:rFonts w:ascii="Garamond" w:hAnsi="Garamond"/>
                <w:sz w:val="22"/>
                <w:szCs w:val="22"/>
              </w:rPr>
              <w:t>the</w:t>
            </w:r>
            <w:proofErr w:type="spellEnd"/>
            <w:r w:rsidRPr="00243D9F">
              <w:rPr>
                <w:rFonts w:ascii="Garamond" w:hAnsi="Garamond"/>
                <w:sz w:val="22"/>
                <w:szCs w:val="22"/>
              </w:rPr>
              <w:t xml:space="preserve"> standard </w:t>
            </w:r>
            <w:proofErr w:type="spellStart"/>
            <w:r w:rsidRPr="00243D9F">
              <w:rPr>
                <w:rFonts w:ascii="Garamond" w:hAnsi="Garamond"/>
                <w:sz w:val="22"/>
                <w:szCs w:val="22"/>
              </w:rPr>
              <w:t>first-order</w:t>
            </w:r>
            <w:proofErr w:type="spellEnd"/>
            <w:r w:rsidRPr="00243D9F">
              <w:rPr>
                <w:rFonts w:ascii="Garamond" w:hAnsi="Garamond"/>
                <w:sz w:val="22"/>
                <w:szCs w:val="22"/>
              </w:rPr>
              <w:t xml:space="preserve"> </w:t>
            </w:r>
            <w:proofErr w:type="spellStart"/>
            <w:r w:rsidRPr="00243D9F">
              <w:rPr>
                <w:rFonts w:ascii="Garamond" w:hAnsi="Garamond"/>
                <w:sz w:val="22"/>
                <w:szCs w:val="22"/>
              </w:rPr>
              <w:t>calculus</w:t>
            </w:r>
            <w:proofErr w:type="spellEnd"/>
            <w:r w:rsidRPr="00243D9F">
              <w:rPr>
                <w:rFonts w:ascii="Garamond" w:hAnsi="Garamond"/>
                <w:sz w:val="22"/>
                <w:szCs w:val="22"/>
              </w:rPr>
              <w:t xml:space="preserve">; </w:t>
            </w:r>
          </w:p>
          <w:p w:rsidR="002D4804" w:rsidRPr="00243D9F" w:rsidRDefault="002D4804" w:rsidP="002D4804">
            <w:pPr>
              <w:pStyle w:val="Szvegtrzs"/>
              <w:numPr>
                <w:ilvl w:val="0"/>
                <w:numId w:val="1"/>
              </w:numPr>
              <w:tabs>
                <w:tab w:val="left" w:pos="0"/>
              </w:tabs>
              <w:spacing w:after="0"/>
              <w:rPr>
                <w:rFonts w:ascii="Garamond" w:hAnsi="Garamond"/>
                <w:sz w:val="22"/>
                <w:szCs w:val="22"/>
              </w:rPr>
            </w:pPr>
            <w:proofErr w:type="spellStart"/>
            <w:r w:rsidRPr="00243D9F">
              <w:rPr>
                <w:rFonts w:ascii="Garamond" w:hAnsi="Garamond"/>
                <w:sz w:val="22"/>
                <w:szCs w:val="22"/>
              </w:rPr>
              <w:t>the</w:t>
            </w:r>
            <w:proofErr w:type="spellEnd"/>
            <w:r w:rsidRPr="00243D9F">
              <w:rPr>
                <w:rFonts w:ascii="Garamond" w:hAnsi="Garamond"/>
                <w:sz w:val="22"/>
                <w:szCs w:val="22"/>
              </w:rPr>
              <w:t xml:space="preserve"> </w:t>
            </w:r>
            <w:proofErr w:type="spellStart"/>
            <w:r w:rsidRPr="00243D9F">
              <w:rPr>
                <w:rFonts w:ascii="Garamond" w:hAnsi="Garamond"/>
                <w:sz w:val="22"/>
                <w:szCs w:val="22"/>
              </w:rPr>
              <w:t>compactness</w:t>
            </w:r>
            <w:proofErr w:type="spellEnd"/>
            <w:r w:rsidRPr="00243D9F">
              <w:rPr>
                <w:rFonts w:ascii="Garamond" w:hAnsi="Garamond"/>
                <w:sz w:val="22"/>
                <w:szCs w:val="22"/>
              </w:rPr>
              <w:t xml:space="preserve"> </w:t>
            </w:r>
            <w:proofErr w:type="spellStart"/>
            <w:r w:rsidRPr="00243D9F">
              <w:rPr>
                <w:rFonts w:ascii="Garamond" w:hAnsi="Garamond"/>
                <w:sz w:val="22"/>
                <w:szCs w:val="22"/>
              </w:rPr>
              <w:t>theorem</w:t>
            </w:r>
            <w:proofErr w:type="spellEnd"/>
            <w:r w:rsidRPr="00243D9F">
              <w:rPr>
                <w:rFonts w:ascii="Garamond" w:hAnsi="Garamond"/>
                <w:sz w:val="22"/>
                <w:szCs w:val="22"/>
              </w:rPr>
              <w:t xml:space="preserve"> and </w:t>
            </w:r>
            <w:proofErr w:type="spellStart"/>
            <w:r w:rsidRPr="00243D9F">
              <w:rPr>
                <w:rFonts w:ascii="Garamond" w:hAnsi="Garamond"/>
                <w:sz w:val="22"/>
                <w:szCs w:val="22"/>
              </w:rPr>
              <w:t>nonstandard</w:t>
            </w:r>
            <w:proofErr w:type="spellEnd"/>
            <w:r w:rsidRPr="00243D9F">
              <w:rPr>
                <w:rFonts w:ascii="Garamond" w:hAnsi="Garamond"/>
                <w:sz w:val="22"/>
                <w:szCs w:val="22"/>
              </w:rPr>
              <w:t xml:space="preserve"> </w:t>
            </w:r>
            <w:proofErr w:type="spellStart"/>
            <w:r w:rsidRPr="00243D9F">
              <w:rPr>
                <w:rFonts w:ascii="Garamond" w:hAnsi="Garamond"/>
                <w:sz w:val="22"/>
                <w:szCs w:val="22"/>
              </w:rPr>
              <w:t>models</w:t>
            </w:r>
            <w:proofErr w:type="spellEnd"/>
            <w:r w:rsidRPr="00243D9F">
              <w:rPr>
                <w:rFonts w:ascii="Garamond" w:hAnsi="Garamond"/>
                <w:sz w:val="22"/>
                <w:szCs w:val="22"/>
              </w:rPr>
              <w:t xml:space="preserve"> of </w:t>
            </w:r>
            <w:proofErr w:type="spellStart"/>
            <w:r w:rsidRPr="00243D9F">
              <w:rPr>
                <w:rFonts w:ascii="Garamond" w:hAnsi="Garamond"/>
                <w:sz w:val="22"/>
                <w:szCs w:val="22"/>
              </w:rPr>
              <w:t>Peano</w:t>
            </w:r>
            <w:proofErr w:type="spellEnd"/>
            <w:r w:rsidRPr="00243D9F">
              <w:rPr>
                <w:rFonts w:ascii="Garamond" w:hAnsi="Garamond"/>
                <w:sz w:val="22"/>
                <w:szCs w:val="22"/>
              </w:rPr>
              <w:t xml:space="preserve"> </w:t>
            </w:r>
            <w:proofErr w:type="spellStart"/>
            <w:r w:rsidRPr="00243D9F">
              <w:rPr>
                <w:rFonts w:ascii="Garamond" w:hAnsi="Garamond"/>
                <w:sz w:val="22"/>
                <w:szCs w:val="22"/>
              </w:rPr>
              <w:t>arithmetic</w:t>
            </w:r>
            <w:proofErr w:type="spellEnd"/>
            <w:r w:rsidRPr="00243D9F">
              <w:rPr>
                <w:rFonts w:ascii="Garamond" w:hAnsi="Garamond"/>
                <w:sz w:val="22"/>
                <w:szCs w:val="22"/>
              </w:rPr>
              <w:t xml:space="preserve">; </w:t>
            </w:r>
          </w:p>
          <w:p w:rsidR="002D4804" w:rsidRPr="00243D9F" w:rsidRDefault="002D4804" w:rsidP="002D4804">
            <w:pPr>
              <w:pStyle w:val="Szvegtrzs"/>
              <w:numPr>
                <w:ilvl w:val="0"/>
                <w:numId w:val="1"/>
              </w:numPr>
              <w:tabs>
                <w:tab w:val="left" w:pos="0"/>
              </w:tabs>
              <w:spacing w:after="0"/>
              <w:rPr>
                <w:rFonts w:ascii="Garamond" w:hAnsi="Garamond"/>
                <w:sz w:val="22"/>
                <w:szCs w:val="22"/>
              </w:rPr>
            </w:pPr>
            <w:proofErr w:type="spellStart"/>
            <w:r w:rsidRPr="00243D9F">
              <w:rPr>
                <w:rFonts w:ascii="Garamond" w:hAnsi="Garamond"/>
                <w:sz w:val="22"/>
                <w:szCs w:val="22"/>
              </w:rPr>
              <w:t>the</w:t>
            </w:r>
            <w:proofErr w:type="spellEnd"/>
            <w:r w:rsidRPr="00243D9F">
              <w:rPr>
                <w:rFonts w:ascii="Garamond" w:hAnsi="Garamond"/>
                <w:sz w:val="22"/>
                <w:szCs w:val="22"/>
              </w:rPr>
              <w:t xml:space="preserve"> </w:t>
            </w:r>
            <w:proofErr w:type="spellStart"/>
            <w:r w:rsidRPr="00243D9F">
              <w:rPr>
                <w:rFonts w:ascii="Garamond" w:hAnsi="Garamond"/>
                <w:sz w:val="22"/>
                <w:szCs w:val="22"/>
              </w:rPr>
              <w:t>downward</w:t>
            </w:r>
            <w:proofErr w:type="spellEnd"/>
            <w:r w:rsidRPr="00243D9F">
              <w:rPr>
                <w:rFonts w:ascii="Garamond" w:hAnsi="Garamond"/>
                <w:sz w:val="22"/>
                <w:szCs w:val="22"/>
              </w:rPr>
              <w:t xml:space="preserve"> </w:t>
            </w:r>
            <w:proofErr w:type="spellStart"/>
            <w:r w:rsidRPr="00243D9F">
              <w:rPr>
                <w:rFonts w:ascii="Garamond" w:hAnsi="Garamond"/>
                <w:sz w:val="22"/>
                <w:szCs w:val="22"/>
              </w:rPr>
              <w:t>Löwenheim-Skolem</w:t>
            </w:r>
            <w:proofErr w:type="spellEnd"/>
            <w:r w:rsidRPr="00243D9F">
              <w:rPr>
                <w:rFonts w:ascii="Garamond" w:hAnsi="Garamond"/>
                <w:sz w:val="22"/>
                <w:szCs w:val="22"/>
              </w:rPr>
              <w:t xml:space="preserve"> </w:t>
            </w:r>
            <w:proofErr w:type="spellStart"/>
            <w:r w:rsidRPr="00243D9F">
              <w:rPr>
                <w:rFonts w:ascii="Garamond" w:hAnsi="Garamond"/>
                <w:sz w:val="22"/>
                <w:szCs w:val="22"/>
              </w:rPr>
              <w:t>theorem</w:t>
            </w:r>
            <w:proofErr w:type="spellEnd"/>
            <w:r w:rsidRPr="00243D9F">
              <w:rPr>
                <w:rFonts w:ascii="Garamond" w:hAnsi="Garamond"/>
                <w:sz w:val="22"/>
                <w:szCs w:val="22"/>
              </w:rPr>
              <w:t xml:space="preserve">; </w:t>
            </w:r>
          </w:p>
          <w:p w:rsidR="002D4804" w:rsidRPr="00243D9F" w:rsidRDefault="002D4804" w:rsidP="002D4804">
            <w:pPr>
              <w:pStyle w:val="Szvegtrzs"/>
              <w:numPr>
                <w:ilvl w:val="0"/>
                <w:numId w:val="1"/>
              </w:numPr>
              <w:tabs>
                <w:tab w:val="left" w:pos="0"/>
              </w:tabs>
              <w:spacing w:after="0"/>
              <w:rPr>
                <w:rFonts w:ascii="Garamond" w:hAnsi="Garamond"/>
                <w:sz w:val="22"/>
                <w:szCs w:val="22"/>
              </w:rPr>
            </w:pPr>
            <w:proofErr w:type="spellStart"/>
            <w:r w:rsidRPr="00243D9F">
              <w:rPr>
                <w:rFonts w:ascii="Garamond" w:hAnsi="Garamond"/>
                <w:sz w:val="22"/>
                <w:szCs w:val="22"/>
              </w:rPr>
              <w:t>overview</w:t>
            </w:r>
            <w:proofErr w:type="spellEnd"/>
            <w:r w:rsidRPr="00243D9F">
              <w:rPr>
                <w:rFonts w:ascii="Garamond" w:hAnsi="Garamond"/>
                <w:sz w:val="22"/>
                <w:szCs w:val="22"/>
              </w:rPr>
              <w:t xml:space="preserve"> of </w:t>
            </w:r>
            <w:proofErr w:type="spellStart"/>
            <w:r w:rsidRPr="00243D9F">
              <w:rPr>
                <w:rFonts w:ascii="Garamond" w:hAnsi="Garamond"/>
                <w:sz w:val="22"/>
                <w:szCs w:val="22"/>
              </w:rPr>
              <w:t>Gödel's</w:t>
            </w:r>
            <w:proofErr w:type="spellEnd"/>
            <w:r w:rsidRPr="00243D9F">
              <w:rPr>
                <w:rFonts w:ascii="Garamond" w:hAnsi="Garamond"/>
                <w:sz w:val="22"/>
                <w:szCs w:val="22"/>
              </w:rPr>
              <w:t xml:space="preserve"> </w:t>
            </w:r>
            <w:proofErr w:type="spellStart"/>
            <w:r w:rsidRPr="00243D9F">
              <w:rPr>
                <w:rFonts w:ascii="Garamond" w:hAnsi="Garamond"/>
                <w:sz w:val="22"/>
                <w:szCs w:val="22"/>
              </w:rPr>
              <w:t>incompleteness</w:t>
            </w:r>
            <w:proofErr w:type="spellEnd"/>
            <w:r w:rsidRPr="00243D9F">
              <w:rPr>
                <w:rFonts w:ascii="Garamond" w:hAnsi="Garamond"/>
                <w:sz w:val="22"/>
                <w:szCs w:val="22"/>
              </w:rPr>
              <w:t xml:space="preserve"> </w:t>
            </w:r>
            <w:proofErr w:type="spellStart"/>
            <w:r w:rsidRPr="00243D9F">
              <w:rPr>
                <w:rFonts w:ascii="Garamond" w:hAnsi="Garamond"/>
                <w:sz w:val="22"/>
                <w:szCs w:val="22"/>
              </w:rPr>
              <w:t>results</w:t>
            </w:r>
            <w:proofErr w:type="spellEnd"/>
            <w:r w:rsidRPr="00243D9F">
              <w:rPr>
                <w:rFonts w:ascii="Garamond" w:hAnsi="Garamond"/>
                <w:sz w:val="22"/>
                <w:szCs w:val="22"/>
              </w:rPr>
              <w:t xml:space="preserve">; </w:t>
            </w:r>
          </w:p>
          <w:p w:rsidR="002D4804" w:rsidRPr="00243D9F" w:rsidRDefault="002D4804" w:rsidP="002D4804">
            <w:pPr>
              <w:pStyle w:val="Szvegtrzs"/>
              <w:numPr>
                <w:ilvl w:val="0"/>
                <w:numId w:val="1"/>
              </w:numPr>
              <w:tabs>
                <w:tab w:val="left" w:pos="0"/>
              </w:tabs>
              <w:spacing w:after="0"/>
              <w:rPr>
                <w:rFonts w:ascii="Garamond" w:hAnsi="Garamond"/>
                <w:sz w:val="22"/>
                <w:szCs w:val="22"/>
              </w:rPr>
            </w:pPr>
            <w:proofErr w:type="spellStart"/>
            <w:r w:rsidRPr="00243D9F">
              <w:rPr>
                <w:rFonts w:ascii="Garamond" w:hAnsi="Garamond"/>
                <w:sz w:val="22"/>
                <w:szCs w:val="22"/>
              </w:rPr>
              <w:t>higher-order</w:t>
            </w:r>
            <w:proofErr w:type="spellEnd"/>
            <w:r w:rsidRPr="00243D9F">
              <w:rPr>
                <w:rFonts w:ascii="Garamond" w:hAnsi="Garamond"/>
                <w:sz w:val="22"/>
                <w:szCs w:val="22"/>
              </w:rPr>
              <w:t xml:space="preserve"> </w:t>
            </w:r>
            <w:proofErr w:type="spellStart"/>
            <w:r w:rsidRPr="00243D9F">
              <w:rPr>
                <w:rFonts w:ascii="Garamond" w:hAnsi="Garamond"/>
                <w:sz w:val="22"/>
                <w:szCs w:val="22"/>
              </w:rPr>
              <w:t>logic</w:t>
            </w:r>
            <w:proofErr w:type="spellEnd"/>
            <w:r w:rsidRPr="00243D9F">
              <w:rPr>
                <w:rFonts w:ascii="Garamond" w:hAnsi="Garamond"/>
                <w:sz w:val="22"/>
                <w:szCs w:val="22"/>
              </w:rPr>
              <w:t xml:space="preserve">; </w:t>
            </w:r>
          </w:p>
          <w:p w:rsidR="002D4804" w:rsidRPr="00243D9F" w:rsidRDefault="002D4804" w:rsidP="002D4804">
            <w:pPr>
              <w:pStyle w:val="Szvegtrzs"/>
              <w:numPr>
                <w:ilvl w:val="0"/>
                <w:numId w:val="1"/>
              </w:numPr>
              <w:tabs>
                <w:tab w:val="left" w:pos="0"/>
              </w:tabs>
              <w:spacing w:after="0"/>
              <w:rPr>
                <w:rFonts w:ascii="Garamond" w:hAnsi="Garamond"/>
                <w:sz w:val="22"/>
                <w:szCs w:val="22"/>
              </w:rPr>
            </w:pPr>
            <w:proofErr w:type="spellStart"/>
            <w:r w:rsidRPr="00243D9F">
              <w:rPr>
                <w:rFonts w:ascii="Garamond" w:hAnsi="Garamond"/>
                <w:sz w:val="22"/>
                <w:szCs w:val="22"/>
              </w:rPr>
              <w:t>definite</w:t>
            </w:r>
            <w:proofErr w:type="spellEnd"/>
            <w:r w:rsidRPr="00243D9F">
              <w:rPr>
                <w:rFonts w:ascii="Garamond" w:hAnsi="Garamond"/>
                <w:sz w:val="22"/>
                <w:szCs w:val="22"/>
              </w:rPr>
              <w:t xml:space="preserve"> </w:t>
            </w:r>
            <w:proofErr w:type="spellStart"/>
            <w:r w:rsidRPr="00243D9F">
              <w:rPr>
                <w:rFonts w:ascii="Garamond" w:hAnsi="Garamond"/>
                <w:sz w:val="22"/>
                <w:szCs w:val="22"/>
              </w:rPr>
              <w:t>descriptions</w:t>
            </w:r>
            <w:proofErr w:type="spellEnd"/>
            <w:r w:rsidRPr="00243D9F">
              <w:rPr>
                <w:rFonts w:ascii="Garamond" w:hAnsi="Garamond"/>
                <w:sz w:val="22"/>
                <w:szCs w:val="22"/>
              </w:rPr>
              <w:t xml:space="preserve"> and </w:t>
            </w:r>
            <w:proofErr w:type="spellStart"/>
            <w:r w:rsidRPr="00243D9F">
              <w:rPr>
                <w:rFonts w:ascii="Garamond" w:hAnsi="Garamond"/>
                <w:sz w:val="22"/>
                <w:szCs w:val="22"/>
              </w:rPr>
              <w:t>semantic</w:t>
            </w:r>
            <w:proofErr w:type="spellEnd"/>
            <w:r w:rsidRPr="00243D9F">
              <w:rPr>
                <w:rFonts w:ascii="Garamond" w:hAnsi="Garamond"/>
                <w:sz w:val="22"/>
                <w:szCs w:val="22"/>
              </w:rPr>
              <w:t xml:space="preserve"> </w:t>
            </w:r>
            <w:proofErr w:type="spellStart"/>
            <w:r w:rsidRPr="00243D9F">
              <w:rPr>
                <w:rFonts w:ascii="Garamond" w:hAnsi="Garamond"/>
                <w:sz w:val="22"/>
                <w:szCs w:val="22"/>
              </w:rPr>
              <w:t>value</w:t>
            </w:r>
            <w:proofErr w:type="spellEnd"/>
            <w:r w:rsidRPr="00243D9F">
              <w:rPr>
                <w:rFonts w:ascii="Garamond" w:hAnsi="Garamond"/>
                <w:sz w:val="22"/>
                <w:szCs w:val="22"/>
              </w:rPr>
              <w:t xml:space="preserve"> </w:t>
            </w:r>
            <w:proofErr w:type="spellStart"/>
            <w:r w:rsidRPr="00243D9F">
              <w:rPr>
                <w:rFonts w:ascii="Garamond" w:hAnsi="Garamond"/>
                <w:sz w:val="22"/>
                <w:szCs w:val="22"/>
              </w:rPr>
              <w:t>gaps</w:t>
            </w:r>
            <w:proofErr w:type="spellEnd"/>
            <w:r w:rsidRPr="00243D9F">
              <w:rPr>
                <w:rFonts w:ascii="Garamond" w:hAnsi="Garamond"/>
                <w:sz w:val="22"/>
                <w:szCs w:val="22"/>
              </w:rPr>
              <w:t xml:space="preserve">; </w:t>
            </w:r>
          </w:p>
          <w:p w:rsidR="002D4804" w:rsidRPr="00243D9F" w:rsidRDefault="002D4804" w:rsidP="002D4804">
            <w:pPr>
              <w:pStyle w:val="Szvegtrzs"/>
              <w:numPr>
                <w:ilvl w:val="0"/>
                <w:numId w:val="1"/>
              </w:numPr>
              <w:tabs>
                <w:tab w:val="left" w:pos="0"/>
              </w:tabs>
              <w:rPr>
                <w:rFonts w:ascii="Garamond" w:hAnsi="Garamond"/>
                <w:sz w:val="22"/>
                <w:szCs w:val="22"/>
              </w:rPr>
            </w:pPr>
            <w:proofErr w:type="spellStart"/>
            <w:r w:rsidRPr="00243D9F">
              <w:rPr>
                <w:rFonts w:ascii="Garamond" w:hAnsi="Garamond"/>
                <w:sz w:val="22"/>
                <w:szCs w:val="22"/>
              </w:rPr>
              <w:t>modal</w:t>
            </w:r>
            <w:proofErr w:type="spellEnd"/>
            <w:r w:rsidRPr="00243D9F">
              <w:rPr>
                <w:rFonts w:ascii="Garamond" w:hAnsi="Garamond"/>
                <w:sz w:val="22"/>
                <w:szCs w:val="22"/>
              </w:rPr>
              <w:t xml:space="preserve"> and </w:t>
            </w:r>
            <w:proofErr w:type="spellStart"/>
            <w:r w:rsidRPr="00243D9F">
              <w:rPr>
                <w:rFonts w:ascii="Garamond" w:hAnsi="Garamond"/>
                <w:sz w:val="22"/>
                <w:szCs w:val="22"/>
              </w:rPr>
              <w:t>intensional</w:t>
            </w:r>
            <w:proofErr w:type="spellEnd"/>
            <w:r w:rsidRPr="00243D9F">
              <w:rPr>
                <w:rFonts w:ascii="Garamond" w:hAnsi="Garamond"/>
                <w:sz w:val="22"/>
                <w:szCs w:val="22"/>
              </w:rPr>
              <w:t xml:space="preserve"> </w:t>
            </w:r>
            <w:proofErr w:type="spellStart"/>
            <w:r w:rsidRPr="00243D9F">
              <w:rPr>
                <w:rFonts w:ascii="Garamond" w:hAnsi="Garamond"/>
                <w:sz w:val="22"/>
                <w:szCs w:val="22"/>
              </w:rPr>
              <w:t>logic</w:t>
            </w:r>
            <w:proofErr w:type="spellEnd"/>
            <w:r w:rsidRPr="00243D9F">
              <w:rPr>
                <w:rFonts w:ascii="Garamond" w:hAnsi="Garamond"/>
                <w:sz w:val="22"/>
                <w:szCs w:val="22"/>
              </w:rPr>
              <w:t xml:space="preserve">. </w:t>
            </w:r>
          </w:p>
          <w:p w:rsidR="002D4804" w:rsidRPr="00243D9F" w:rsidRDefault="002D4804" w:rsidP="00B247A2">
            <w:pPr>
              <w:pStyle w:val="Szvegtrzs"/>
              <w:rPr>
                <w:rFonts w:ascii="Garamond" w:hAnsi="Garamond"/>
                <w:sz w:val="22"/>
                <w:szCs w:val="22"/>
              </w:rPr>
            </w:pPr>
            <w:r w:rsidRPr="00243D9F">
              <w:rPr>
                <w:rFonts w:ascii="Garamond" w:hAnsi="Garamond"/>
                <w:sz w:val="22"/>
                <w:szCs w:val="22"/>
              </w:rPr>
              <w:t xml:space="preserve">The </w:t>
            </w:r>
            <w:proofErr w:type="spellStart"/>
            <w:r w:rsidRPr="00243D9F">
              <w:rPr>
                <w:rFonts w:ascii="Garamond" w:hAnsi="Garamond"/>
                <w:sz w:val="22"/>
                <w:szCs w:val="22"/>
              </w:rPr>
              <w:t>topics</w:t>
            </w:r>
            <w:proofErr w:type="spellEnd"/>
            <w:r w:rsidRPr="00243D9F">
              <w:rPr>
                <w:rFonts w:ascii="Garamond" w:hAnsi="Garamond"/>
                <w:sz w:val="22"/>
                <w:szCs w:val="22"/>
              </w:rPr>
              <w:t xml:space="preserve"> </w:t>
            </w:r>
            <w:proofErr w:type="spellStart"/>
            <w:r w:rsidRPr="00243D9F">
              <w:rPr>
                <w:rFonts w:ascii="Garamond" w:hAnsi="Garamond"/>
                <w:sz w:val="22"/>
                <w:szCs w:val="22"/>
              </w:rPr>
              <w:t>may</w:t>
            </w:r>
            <w:proofErr w:type="spellEnd"/>
            <w:r w:rsidRPr="00243D9F">
              <w:rPr>
                <w:rFonts w:ascii="Garamond" w:hAnsi="Garamond"/>
                <w:sz w:val="22"/>
                <w:szCs w:val="22"/>
              </w:rPr>
              <w:t xml:space="preserve"> </w:t>
            </w:r>
            <w:proofErr w:type="spellStart"/>
            <w:r w:rsidRPr="00243D9F">
              <w:rPr>
                <w:rFonts w:ascii="Garamond" w:hAnsi="Garamond"/>
                <w:sz w:val="22"/>
                <w:szCs w:val="22"/>
              </w:rPr>
              <w:t>change</w:t>
            </w:r>
            <w:proofErr w:type="spellEnd"/>
            <w:r w:rsidRPr="00243D9F">
              <w:rPr>
                <w:rFonts w:ascii="Garamond" w:hAnsi="Garamond"/>
                <w:sz w:val="22"/>
                <w:szCs w:val="22"/>
              </w:rPr>
              <w:t xml:space="preserve"> </w:t>
            </w:r>
            <w:proofErr w:type="spellStart"/>
            <w:r w:rsidRPr="00243D9F">
              <w:rPr>
                <w:rFonts w:ascii="Garamond" w:hAnsi="Garamond"/>
                <w:sz w:val="22"/>
                <w:szCs w:val="22"/>
              </w:rPr>
              <w:t>during</w:t>
            </w:r>
            <w:proofErr w:type="spellEnd"/>
            <w:r w:rsidRPr="00243D9F">
              <w:rPr>
                <w:rFonts w:ascii="Garamond" w:hAnsi="Garamond"/>
                <w:sz w:val="22"/>
                <w:szCs w:val="22"/>
              </w:rPr>
              <w:t xml:space="preserve"> </w:t>
            </w:r>
            <w:proofErr w:type="spellStart"/>
            <w:r w:rsidRPr="00243D9F">
              <w:rPr>
                <w:rFonts w:ascii="Garamond" w:hAnsi="Garamond"/>
                <w:sz w:val="22"/>
                <w:szCs w:val="22"/>
              </w:rPr>
              <w:t>the</w:t>
            </w:r>
            <w:proofErr w:type="spellEnd"/>
            <w:r w:rsidRPr="00243D9F">
              <w:rPr>
                <w:rFonts w:ascii="Garamond" w:hAnsi="Garamond"/>
                <w:sz w:val="22"/>
                <w:szCs w:val="22"/>
              </w:rPr>
              <w:t xml:space="preserve"> </w:t>
            </w:r>
            <w:proofErr w:type="spellStart"/>
            <w:r w:rsidRPr="00243D9F">
              <w:rPr>
                <w:rFonts w:ascii="Garamond" w:hAnsi="Garamond"/>
                <w:sz w:val="22"/>
                <w:szCs w:val="22"/>
              </w:rPr>
              <w:t>course</w:t>
            </w:r>
            <w:proofErr w:type="spellEnd"/>
            <w:r w:rsidRPr="00243D9F">
              <w:rPr>
                <w:rFonts w:ascii="Garamond" w:hAnsi="Garamond"/>
                <w:sz w:val="22"/>
                <w:szCs w:val="22"/>
              </w:rPr>
              <w:t xml:space="preserve">, </w:t>
            </w:r>
            <w:proofErr w:type="spellStart"/>
            <w:r w:rsidRPr="00243D9F">
              <w:rPr>
                <w:rFonts w:ascii="Garamond" w:hAnsi="Garamond"/>
                <w:sz w:val="22"/>
                <w:szCs w:val="22"/>
              </w:rPr>
              <w:t>in</w:t>
            </w:r>
            <w:proofErr w:type="spellEnd"/>
            <w:r w:rsidRPr="00243D9F">
              <w:rPr>
                <w:rFonts w:ascii="Garamond" w:hAnsi="Garamond"/>
                <w:sz w:val="22"/>
                <w:szCs w:val="22"/>
              </w:rPr>
              <w:t xml:space="preserve"> </w:t>
            </w:r>
            <w:proofErr w:type="spellStart"/>
            <w:r w:rsidRPr="00243D9F">
              <w:rPr>
                <w:rFonts w:ascii="Garamond" w:hAnsi="Garamond"/>
                <w:sz w:val="22"/>
                <w:szCs w:val="22"/>
              </w:rPr>
              <w:t>accordance</w:t>
            </w:r>
            <w:proofErr w:type="spellEnd"/>
            <w:r w:rsidRPr="00243D9F">
              <w:rPr>
                <w:rFonts w:ascii="Garamond" w:hAnsi="Garamond"/>
                <w:sz w:val="22"/>
                <w:szCs w:val="22"/>
              </w:rPr>
              <w:t xml:space="preserve"> </w:t>
            </w:r>
            <w:proofErr w:type="spellStart"/>
            <w:r w:rsidRPr="00243D9F">
              <w:rPr>
                <w:rFonts w:ascii="Garamond" w:hAnsi="Garamond"/>
                <w:sz w:val="22"/>
                <w:szCs w:val="22"/>
              </w:rPr>
              <w:t>with</w:t>
            </w:r>
            <w:proofErr w:type="spellEnd"/>
            <w:r w:rsidRPr="00243D9F">
              <w:rPr>
                <w:rFonts w:ascii="Garamond" w:hAnsi="Garamond"/>
                <w:sz w:val="22"/>
                <w:szCs w:val="22"/>
              </w:rPr>
              <w:t xml:space="preserve"> </w:t>
            </w:r>
            <w:proofErr w:type="spellStart"/>
            <w:r w:rsidRPr="00243D9F">
              <w:rPr>
                <w:rFonts w:ascii="Garamond" w:hAnsi="Garamond"/>
                <w:sz w:val="22"/>
                <w:szCs w:val="22"/>
              </w:rPr>
              <w:t>student</w:t>
            </w:r>
            <w:proofErr w:type="spellEnd"/>
            <w:r w:rsidRPr="00243D9F">
              <w:rPr>
                <w:rFonts w:ascii="Garamond" w:hAnsi="Garamond"/>
                <w:sz w:val="22"/>
                <w:szCs w:val="22"/>
              </w:rPr>
              <w:t xml:space="preserve"> </w:t>
            </w:r>
            <w:proofErr w:type="spellStart"/>
            <w:r w:rsidRPr="00243D9F">
              <w:rPr>
                <w:rFonts w:ascii="Garamond" w:hAnsi="Garamond"/>
                <w:sz w:val="22"/>
                <w:szCs w:val="22"/>
              </w:rPr>
              <w:t>demand</w:t>
            </w:r>
            <w:proofErr w:type="spellEnd"/>
            <w:r w:rsidRPr="00243D9F">
              <w:rPr>
                <w:rFonts w:ascii="Garamond" w:hAnsi="Garamond"/>
                <w:sz w:val="22"/>
                <w:szCs w:val="22"/>
              </w:rPr>
              <w:t xml:space="preserve">. The </w:t>
            </w:r>
            <w:proofErr w:type="spellStart"/>
            <w:r w:rsidRPr="00243D9F">
              <w:rPr>
                <w:rFonts w:ascii="Garamond" w:hAnsi="Garamond"/>
                <w:sz w:val="22"/>
                <w:szCs w:val="22"/>
              </w:rPr>
              <w:t>Hungarian</w:t>
            </w:r>
            <w:proofErr w:type="spellEnd"/>
            <w:r w:rsidRPr="00243D9F">
              <w:rPr>
                <w:rFonts w:ascii="Garamond" w:hAnsi="Garamond"/>
                <w:sz w:val="22"/>
                <w:szCs w:val="22"/>
              </w:rPr>
              <w:t xml:space="preserve"> version of </w:t>
            </w:r>
            <w:proofErr w:type="spellStart"/>
            <w:r w:rsidRPr="00243D9F">
              <w:rPr>
                <w:rFonts w:ascii="Garamond" w:hAnsi="Garamond"/>
                <w:sz w:val="22"/>
                <w:szCs w:val="22"/>
              </w:rPr>
              <w:t>the</w:t>
            </w:r>
            <w:proofErr w:type="spellEnd"/>
            <w:r w:rsidRPr="00243D9F">
              <w:rPr>
                <w:rFonts w:ascii="Garamond" w:hAnsi="Garamond"/>
                <w:sz w:val="22"/>
                <w:szCs w:val="22"/>
              </w:rPr>
              <w:t xml:space="preserve"> </w:t>
            </w:r>
            <w:proofErr w:type="spellStart"/>
            <w:r w:rsidRPr="00243D9F">
              <w:rPr>
                <w:rFonts w:ascii="Garamond" w:hAnsi="Garamond"/>
                <w:sz w:val="22"/>
                <w:szCs w:val="22"/>
              </w:rPr>
              <w:t>course</w:t>
            </w:r>
            <w:proofErr w:type="spellEnd"/>
            <w:r w:rsidRPr="00243D9F">
              <w:rPr>
                <w:rFonts w:ascii="Garamond" w:hAnsi="Garamond"/>
                <w:sz w:val="22"/>
                <w:szCs w:val="22"/>
              </w:rPr>
              <w:t xml:space="preserve"> </w:t>
            </w:r>
            <w:proofErr w:type="spellStart"/>
            <w:r w:rsidRPr="00243D9F">
              <w:rPr>
                <w:rFonts w:ascii="Garamond" w:hAnsi="Garamond"/>
                <w:sz w:val="22"/>
                <w:szCs w:val="22"/>
              </w:rPr>
              <w:t>will</w:t>
            </w:r>
            <w:proofErr w:type="spellEnd"/>
            <w:r w:rsidRPr="00243D9F">
              <w:rPr>
                <w:rFonts w:ascii="Garamond" w:hAnsi="Garamond"/>
                <w:sz w:val="22"/>
                <w:szCs w:val="22"/>
              </w:rPr>
              <w:t xml:space="preserve"> be </w:t>
            </w:r>
            <w:proofErr w:type="spellStart"/>
            <w:r w:rsidRPr="00243D9F">
              <w:rPr>
                <w:rFonts w:ascii="Garamond" w:hAnsi="Garamond"/>
                <w:sz w:val="22"/>
                <w:szCs w:val="22"/>
              </w:rPr>
              <w:t>easier</w:t>
            </w:r>
            <w:proofErr w:type="spellEnd"/>
            <w:r w:rsidRPr="00243D9F">
              <w:rPr>
                <w:rFonts w:ascii="Garamond" w:hAnsi="Garamond"/>
                <w:sz w:val="22"/>
                <w:szCs w:val="22"/>
              </w:rPr>
              <w:t xml:space="preserve"> and </w:t>
            </w:r>
            <w:proofErr w:type="spellStart"/>
            <w:r w:rsidRPr="00243D9F">
              <w:rPr>
                <w:rFonts w:ascii="Garamond" w:hAnsi="Garamond"/>
                <w:sz w:val="22"/>
                <w:szCs w:val="22"/>
              </w:rPr>
              <w:t>covers</w:t>
            </w:r>
            <w:proofErr w:type="spellEnd"/>
            <w:r w:rsidRPr="00243D9F">
              <w:rPr>
                <w:rFonts w:ascii="Garamond" w:hAnsi="Garamond"/>
                <w:sz w:val="22"/>
                <w:szCs w:val="22"/>
              </w:rPr>
              <w:t xml:space="preserve"> less </w:t>
            </w:r>
            <w:proofErr w:type="spellStart"/>
            <w:r w:rsidRPr="00243D9F">
              <w:rPr>
                <w:rFonts w:ascii="Garamond" w:hAnsi="Garamond"/>
                <w:sz w:val="22"/>
                <w:szCs w:val="22"/>
              </w:rPr>
              <w:t>topics</w:t>
            </w:r>
            <w:proofErr w:type="spellEnd"/>
            <w:r w:rsidRPr="00243D9F">
              <w:rPr>
                <w:rFonts w:ascii="Garamond" w:hAnsi="Garamond"/>
                <w:sz w:val="22"/>
                <w:szCs w:val="22"/>
              </w:rPr>
              <w:t>.</w:t>
            </w:r>
          </w:p>
          <w:p w:rsidR="002D4804" w:rsidRPr="00243D9F" w:rsidRDefault="002D4804" w:rsidP="00B247A2">
            <w:pPr>
              <w:spacing w:after="0"/>
              <w:rPr>
                <w:rFonts w:ascii="Garamond" w:hAnsi="Garamond"/>
              </w:rPr>
            </w:pPr>
            <w:r w:rsidRPr="00243D9F">
              <w:rPr>
                <w:rFonts w:ascii="Garamond" w:hAnsi="Garamond"/>
                <w:b/>
                <w:lang w:val="en-GB"/>
              </w:rPr>
              <w:t>Grading criteria, specific requirements:</w:t>
            </w:r>
          </w:p>
          <w:p w:rsidR="002D4804" w:rsidRPr="00243D9F" w:rsidRDefault="002D4804" w:rsidP="00B247A2">
            <w:pPr>
              <w:rPr>
                <w:rFonts w:ascii="Garamond" w:hAnsi="Garamond"/>
                <w:b/>
                <w:lang w:val="en-GB"/>
              </w:rPr>
            </w:pPr>
            <w:r w:rsidRPr="00243D9F">
              <w:rPr>
                <w:rFonts w:ascii="Garamond" w:hAnsi="Garamond"/>
                <w:lang w:val="en-GB"/>
              </w:rPr>
              <w:t>The course ends with an oral exam. After the last lecture, students will get the final list of the topics covered in the course. Logic masters students can pick two items of this list that they don't want to study. Other students can pick four such items. The exam will cover the rest of the topics.</w:t>
            </w:r>
          </w:p>
          <w:p w:rsidR="002D4804" w:rsidRPr="00243D9F" w:rsidRDefault="002D4804" w:rsidP="00B247A2">
            <w:pPr>
              <w:spacing w:after="0"/>
              <w:rPr>
                <w:rFonts w:ascii="Garamond" w:hAnsi="Garamond"/>
              </w:rPr>
            </w:pPr>
            <w:r w:rsidRPr="00243D9F">
              <w:rPr>
                <w:rFonts w:ascii="Garamond" w:hAnsi="Garamond"/>
                <w:b/>
                <w:lang w:val="en-GB"/>
              </w:rPr>
              <w:t>Required reading:</w:t>
            </w:r>
          </w:p>
          <w:p w:rsidR="002D4804" w:rsidRPr="00243D9F" w:rsidRDefault="002D4804" w:rsidP="002D4804">
            <w:pPr>
              <w:pStyle w:val="Szvegtrzs"/>
              <w:numPr>
                <w:ilvl w:val="0"/>
                <w:numId w:val="2"/>
              </w:numPr>
              <w:tabs>
                <w:tab w:val="left" w:pos="0"/>
              </w:tabs>
              <w:spacing w:after="0"/>
              <w:rPr>
                <w:rFonts w:ascii="Garamond" w:hAnsi="Garamond"/>
                <w:sz w:val="22"/>
                <w:szCs w:val="22"/>
              </w:rPr>
            </w:pPr>
            <w:r w:rsidRPr="00243D9F">
              <w:rPr>
                <w:rFonts w:ascii="Garamond" w:hAnsi="Garamond"/>
                <w:sz w:val="22"/>
                <w:szCs w:val="22"/>
                <w:lang w:val="en-GB"/>
              </w:rPr>
              <w:t xml:space="preserve">Lecture notes (updated during the course) </w:t>
            </w:r>
          </w:p>
          <w:p w:rsidR="002D4804" w:rsidRPr="00243D9F" w:rsidRDefault="002D4804" w:rsidP="002D4804">
            <w:pPr>
              <w:pStyle w:val="Szvegtrzs"/>
              <w:numPr>
                <w:ilvl w:val="0"/>
                <w:numId w:val="2"/>
              </w:numPr>
              <w:tabs>
                <w:tab w:val="left" w:pos="0"/>
              </w:tabs>
              <w:spacing w:after="0"/>
              <w:rPr>
                <w:rFonts w:ascii="Garamond" w:hAnsi="Garamond"/>
                <w:sz w:val="22"/>
                <w:szCs w:val="22"/>
              </w:rPr>
            </w:pPr>
            <w:proofErr w:type="spellStart"/>
            <w:r w:rsidRPr="00243D9F">
              <w:rPr>
                <w:rFonts w:ascii="Garamond" w:hAnsi="Garamond"/>
                <w:sz w:val="22"/>
                <w:szCs w:val="22"/>
              </w:rPr>
              <w:t>Gamut</w:t>
            </w:r>
            <w:proofErr w:type="spellEnd"/>
            <w:r w:rsidRPr="00243D9F">
              <w:rPr>
                <w:rFonts w:ascii="Garamond" w:hAnsi="Garamond"/>
                <w:sz w:val="22"/>
                <w:szCs w:val="22"/>
              </w:rPr>
              <w:t>, L. T. F</w:t>
            </w:r>
            <w:proofErr w:type="gramStart"/>
            <w:r w:rsidRPr="00243D9F">
              <w:rPr>
                <w:rFonts w:ascii="Garamond" w:hAnsi="Garamond"/>
                <w:sz w:val="22"/>
                <w:szCs w:val="22"/>
              </w:rPr>
              <w:t>.,</w:t>
            </w:r>
            <w:proofErr w:type="gramEnd"/>
            <w:r w:rsidRPr="00243D9F">
              <w:rPr>
                <w:rFonts w:ascii="Garamond" w:hAnsi="Garamond"/>
                <w:sz w:val="22"/>
                <w:szCs w:val="22"/>
              </w:rPr>
              <w:t xml:space="preserve"> </w:t>
            </w:r>
            <w:proofErr w:type="spellStart"/>
            <w:r w:rsidRPr="00243D9F">
              <w:rPr>
                <w:rFonts w:ascii="Garamond" w:hAnsi="Garamond"/>
                <w:i/>
                <w:sz w:val="22"/>
                <w:szCs w:val="22"/>
              </w:rPr>
              <w:t>Logic</w:t>
            </w:r>
            <w:proofErr w:type="spellEnd"/>
            <w:r w:rsidRPr="00243D9F">
              <w:rPr>
                <w:rFonts w:ascii="Garamond" w:hAnsi="Garamond"/>
                <w:i/>
                <w:sz w:val="22"/>
                <w:szCs w:val="22"/>
              </w:rPr>
              <w:t xml:space="preserve">, </w:t>
            </w:r>
            <w:proofErr w:type="spellStart"/>
            <w:r w:rsidRPr="00243D9F">
              <w:rPr>
                <w:rFonts w:ascii="Garamond" w:hAnsi="Garamond"/>
                <w:i/>
                <w:sz w:val="22"/>
                <w:szCs w:val="22"/>
              </w:rPr>
              <w:t>Language</w:t>
            </w:r>
            <w:proofErr w:type="spellEnd"/>
            <w:r w:rsidRPr="00243D9F">
              <w:rPr>
                <w:rFonts w:ascii="Garamond" w:hAnsi="Garamond"/>
                <w:i/>
                <w:sz w:val="22"/>
                <w:szCs w:val="22"/>
              </w:rPr>
              <w:t xml:space="preserve">, and </w:t>
            </w:r>
            <w:proofErr w:type="spellStart"/>
            <w:r w:rsidRPr="00243D9F">
              <w:rPr>
                <w:rFonts w:ascii="Garamond" w:hAnsi="Garamond"/>
                <w:i/>
                <w:sz w:val="22"/>
                <w:szCs w:val="22"/>
              </w:rPr>
              <w:t>Meaning</w:t>
            </w:r>
            <w:proofErr w:type="spellEnd"/>
            <w:r w:rsidRPr="00243D9F">
              <w:rPr>
                <w:rFonts w:ascii="Garamond" w:hAnsi="Garamond"/>
                <w:sz w:val="22"/>
                <w:szCs w:val="22"/>
              </w:rPr>
              <w:t xml:space="preserve">. </w:t>
            </w:r>
            <w:proofErr w:type="spellStart"/>
            <w:r w:rsidRPr="00243D9F">
              <w:rPr>
                <w:rFonts w:ascii="Garamond" w:hAnsi="Garamond"/>
                <w:sz w:val="22"/>
                <w:szCs w:val="22"/>
              </w:rPr>
              <w:t>Vol</w:t>
            </w:r>
            <w:proofErr w:type="spellEnd"/>
            <w:r w:rsidRPr="00243D9F">
              <w:rPr>
                <w:rFonts w:ascii="Garamond" w:hAnsi="Garamond"/>
                <w:sz w:val="22"/>
                <w:szCs w:val="22"/>
              </w:rPr>
              <w:t xml:space="preserve"> 1: </w:t>
            </w:r>
            <w:proofErr w:type="spellStart"/>
            <w:r w:rsidRPr="00243D9F">
              <w:rPr>
                <w:rFonts w:ascii="Garamond" w:hAnsi="Garamond"/>
                <w:i/>
                <w:sz w:val="22"/>
                <w:szCs w:val="22"/>
              </w:rPr>
              <w:t>Introduction</w:t>
            </w:r>
            <w:proofErr w:type="spellEnd"/>
            <w:r w:rsidRPr="00243D9F">
              <w:rPr>
                <w:rFonts w:ascii="Garamond" w:hAnsi="Garamond"/>
                <w:i/>
                <w:sz w:val="22"/>
                <w:szCs w:val="22"/>
              </w:rPr>
              <w:t xml:space="preserve"> </w:t>
            </w:r>
            <w:proofErr w:type="spellStart"/>
            <w:r w:rsidRPr="00243D9F">
              <w:rPr>
                <w:rFonts w:ascii="Garamond" w:hAnsi="Garamond"/>
                <w:i/>
                <w:sz w:val="22"/>
                <w:szCs w:val="22"/>
              </w:rPr>
              <w:t>to</w:t>
            </w:r>
            <w:proofErr w:type="spellEnd"/>
            <w:r w:rsidRPr="00243D9F">
              <w:rPr>
                <w:rFonts w:ascii="Garamond" w:hAnsi="Garamond"/>
                <w:i/>
                <w:sz w:val="22"/>
                <w:szCs w:val="22"/>
              </w:rPr>
              <w:t xml:space="preserve"> </w:t>
            </w:r>
            <w:proofErr w:type="spellStart"/>
            <w:r w:rsidRPr="00243D9F">
              <w:rPr>
                <w:rFonts w:ascii="Garamond" w:hAnsi="Garamond"/>
                <w:i/>
                <w:sz w:val="22"/>
                <w:szCs w:val="22"/>
              </w:rPr>
              <w:t>Logic</w:t>
            </w:r>
            <w:proofErr w:type="spellEnd"/>
            <w:r w:rsidRPr="00243D9F">
              <w:rPr>
                <w:rFonts w:ascii="Garamond" w:hAnsi="Garamond"/>
                <w:sz w:val="22"/>
                <w:szCs w:val="22"/>
              </w:rPr>
              <w:t xml:space="preserve">. Chicago UP, 1991. </w:t>
            </w:r>
          </w:p>
          <w:p w:rsidR="002D4804" w:rsidRPr="00243D9F" w:rsidRDefault="002D4804" w:rsidP="00B247A2">
            <w:pPr>
              <w:rPr>
                <w:rFonts w:ascii="Garamond" w:hAnsi="Garamond"/>
                <w:lang w:val="en-GB"/>
              </w:rPr>
            </w:pPr>
            <w:proofErr w:type="spellStart"/>
            <w:r w:rsidRPr="00243D9F">
              <w:rPr>
                <w:rFonts w:ascii="Garamond" w:hAnsi="Garamond"/>
              </w:rPr>
              <w:t>Mendelson</w:t>
            </w:r>
            <w:proofErr w:type="spellEnd"/>
            <w:r w:rsidRPr="00243D9F">
              <w:rPr>
                <w:rFonts w:ascii="Garamond" w:hAnsi="Garamond"/>
              </w:rPr>
              <w:t>, E</w:t>
            </w:r>
            <w:proofErr w:type="gramStart"/>
            <w:r w:rsidRPr="00243D9F">
              <w:rPr>
                <w:rFonts w:ascii="Garamond" w:hAnsi="Garamond"/>
              </w:rPr>
              <w:t>.,</w:t>
            </w:r>
            <w:proofErr w:type="gramEnd"/>
            <w:r w:rsidRPr="00243D9F">
              <w:rPr>
                <w:rFonts w:ascii="Garamond" w:hAnsi="Garamond"/>
              </w:rPr>
              <w:t xml:space="preserve"> </w:t>
            </w:r>
            <w:proofErr w:type="spellStart"/>
            <w:r w:rsidRPr="00243D9F">
              <w:rPr>
                <w:rFonts w:ascii="Garamond" w:hAnsi="Garamond"/>
                <w:i/>
              </w:rPr>
              <w:t>Introduction</w:t>
            </w:r>
            <w:proofErr w:type="spellEnd"/>
            <w:r w:rsidRPr="00243D9F">
              <w:rPr>
                <w:rFonts w:ascii="Garamond" w:hAnsi="Garamond"/>
                <w:i/>
              </w:rPr>
              <w:t xml:space="preserve"> </w:t>
            </w:r>
            <w:proofErr w:type="spellStart"/>
            <w:r w:rsidRPr="00243D9F">
              <w:rPr>
                <w:rFonts w:ascii="Garamond" w:hAnsi="Garamond"/>
                <w:i/>
              </w:rPr>
              <w:t>to</w:t>
            </w:r>
            <w:proofErr w:type="spellEnd"/>
            <w:r w:rsidRPr="00243D9F">
              <w:rPr>
                <w:rFonts w:ascii="Garamond" w:hAnsi="Garamond"/>
                <w:i/>
              </w:rPr>
              <w:t xml:space="preserve"> </w:t>
            </w:r>
            <w:proofErr w:type="spellStart"/>
            <w:r w:rsidRPr="00243D9F">
              <w:rPr>
                <w:rFonts w:ascii="Garamond" w:hAnsi="Garamond"/>
                <w:i/>
              </w:rPr>
              <w:t>Mathematical</w:t>
            </w:r>
            <w:proofErr w:type="spellEnd"/>
            <w:r w:rsidRPr="00243D9F">
              <w:rPr>
                <w:rFonts w:ascii="Garamond" w:hAnsi="Garamond"/>
                <w:i/>
              </w:rPr>
              <w:t xml:space="preserve"> </w:t>
            </w:r>
            <w:proofErr w:type="spellStart"/>
            <w:r w:rsidRPr="00243D9F">
              <w:rPr>
                <w:rFonts w:ascii="Garamond" w:hAnsi="Garamond"/>
                <w:i/>
              </w:rPr>
              <w:t>logic</w:t>
            </w:r>
            <w:proofErr w:type="spellEnd"/>
            <w:r w:rsidRPr="00243D9F">
              <w:rPr>
                <w:rFonts w:ascii="Garamond" w:hAnsi="Garamond"/>
                <w:i/>
              </w:rPr>
              <w:t xml:space="preserve"> </w:t>
            </w:r>
            <w:r w:rsidRPr="00243D9F">
              <w:rPr>
                <w:rFonts w:ascii="Garamond" w:hAnsi="Garamond"/>
              </w:rPr>
              <w:t xml:space="preserve">. 4th </w:t>
            </w:r>
            <w:proofErr w:type="spellStart"/>
            <w:r w:rsidRPr="00243D9F">
              <w:rPr>
                <w:rFonts w:ascii="Garamond" w:hAnsi="Garamond"/>
              </w:rPr>
              <w:t>ed</w:t>
            </w:r>
            <w:proofErr w:type="spellEnd"/>
            <w:r w:rsidRPr="00243D9F">
              <w:rPr>
                <w:rFonts w:ascii="Garamond" w:hAnsi="Garamond"/>
              </w:rPr>
              <w:t xml:space="preserve">. Springer, 1997. </w:t>
            </w:r>
          </w:p>
        </w:tc>
      </w:tr>
    </w:tbl>
    <w:p w:rsidR="00DC7A92" w:rsidRDefault="00DC7A92"/>
    <w:sectPr w:rsidR="00DC7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42DDE"/>
    <w:multiLevelType w:val="multilevel"/>
    <w:tmpl w:val="9DC4DFE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66F173ED"/>
    <w:multiLevelType w:val="multilevel"/>
    <w:tmpl w:val="21B2F07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04"/>
    <w:rsid w:val="002D4804"/>
    <w:rsid w:val="00DC7A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F72BE-8A6F-4CBB-ACF3-0A8F2E4F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4804"/>
    <w:rPr>
      <w:rFonts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D4804"/>
    <w:pPr>
      <w:spacing w:after="0" w:line="240" w:lineRule="auto"/>
    </w:pPr>
    <w:rPr>
      <w:rFonts w:cstheme="minorHAnsi"/>
    </w:rPr>
  </w:style>
  <w:style w:type="paragraph" w:styleId="Szvegtrzs">
    <w:name w:val="Body Text"/>
    <w:basedOn w:val="Norml"/>
    <w:link w:val="SzvegtrzsChar"/>
    <w:unhideWhenUsed/>
    <w:rsid w:val="002D4804"/>
    <w:pPr>
      <w:spacing w:after="140" w:line="276"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qFormat/>
    <w:rsid w:val="002D4804"/>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1566</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dc:creator>
  <cp:keywords/>
  <dc:description/>
  <cp:lastModifiedBy>Kati</cp:lastModifiedBy>
  <cp:revision>1</cp:revision>
  <dcterms:created xsi:type="dcterms:W3CDTF">2020-02-12T13:01:00Z</dcterms:created>
  <dcterms:modified xsi:type="dcterms:W3CDTF">2020-02-12T13:03:00Z</dcterms:modified>
</cp:coreProperties>
</file>