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CC0DB3" w:rsidTr="00365106">
        <w:tc>
          <w:tcPr>
            <w:tcW w:w="9212" w:type="dxa"/>
          </w:tcPr>
          <w:p w:rsidR="00205778" w:rsidRPr="00CC0DB3" w:rsidRDefault="00020DC7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bookmarkStart w:id="0" w:name="_GoBack"/>
            <w:r w:rsidRPr="00CC0DB3">
              <w:rPr>
                <w:rFonts w:ascii="Garamond" w:hAnsi="Garamond"/>
                <w:sz w:val="22"/>
                <w:szCs w:val="22"/>
                <w:lang w:val="en-GB"/>
              </w:rPr>
              <w:t>Code of course</w:t>
            </w:r>
            <w:r w:rsidR="00205778" w:rsidRPr="00CC0DB3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  <w:r w:rsidRPr="00CC0DB3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4F6FEF" w:rsidRPr="00CC0DB3">
              <w:rPr>
                <w:rFonts w:ascii="Garamond" w:hAnsi="Garamond" w:cstheme="majorHAnsi"/>
                <w:sz w:val="22"/>
                <w:szCs w:val="22"/>
                <w:lang w:val="en-GB"/>
              </w:rPr>
              <w:t>BA-ERA-IPH-S-2, MA-ERA-IPH-S-1</w:t>
            </w:r>
          </w:p>
        </w:tc>
      </w:tr>
      <w:tr w:rsidR="00205778" w:rsidRPr="00CC0DB3" w:rsidTr="00365106">
        <w:tc>
          <w:tcPr>
            <w:tcW w:w="9212" w:type="dxa"/>
          </w:tcPr>
          <w:p w:rsidR="00205778" w:rsidRPr="00CC0DB3" w:rsidRDefault="00020DC7" w:rsidP="00020DC7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sz w:val="22"/>
                <w:szCs w:val="22"/>
                <w:lang w:val="en-GB"/>
              </w:rPr>
              <w:t>Title of course:</w:t>
            </w:r>
            <w:r w:rsidR="0093218C" w:rsidRPr="00CC0DB3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93218C" w:rsidRPr="00CC0DB3">
              <w:rPr>
                <w:rFonts w:ascii="Garamond" w:hAnsi="Garamond"/>
                <w:b/>
                <w:sz w:val="22"/>
                <w:szCs w:val="22"/>
                <w:lang w:val="en-GB"/>
              </w:rPr>
              <w:t>Philosophy of Religion</w:t>
            </w:r>
          </w:p>
        </w:tc>
      </w:tr>
      <w:tr w:rsidR="00205778" w:rsidRPr="00CC0DB3" w:rsidTr="00365106">
        <w:tc>
          <w:tcPr>
            <w:tcW w:w="9212" w:type="dxa"/>
          </w:tcPr>
          <w:p w:rsidR="00205778" w:rsidRPr="00CC0DB3" w:rsidRDefault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sz w:val="22"/>
                <w:szCs w:val="22"/>
                <w:lang w:val="en-GB"/>
              </w:rPr>
              <w:t>Lecturer: Gábor Borbély</w:t>
            </w:r>
          </w:p>
        </w:tc>
      </w:tr>
      <w:tr w:rsidR="00F2521B" w:rsidRPr="00CC0DB3" w:rsidTr="00365106">
        <w:tc>
          <w:tcPr>
            <w:tcW w:w="9212" w:type="dxa"/>
          </w:tcPr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b/>
                <w:sz w:val="22"/>
                <w:szCs w:val="22"/>
                <w:lang w:val="en-GB"/>
              </w:rPr>
              <w:t>General aim of the course:</w:t>
            </w:r>
            <w:r w:rsidRPr="00CC0DB3">
              <w:rPr>
                <w:rFonts w:ascii="Garamond" w:hAnsi="Garamond"/>
                <w:sz w:val="22"/>
                <w:szCs w:val="22"/>
                <w:lang w:val="en-GB"/>
              </w:rPr>
              <w:t xml:space="preserve"> This is an introductory course to the philosophy of religion.</w:t>
            </w:r>
          </w:p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b/>
                <w:sz w:val="22"/>
                <w:szCs w:val="22"/>
                <w:lang w:val="en-GB"/>
              </w:rPr>
              <w:t>Content of the course:</w:t>
            </w:r>
          </w:p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Atheism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agnosticism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theism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utterly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useless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labels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?</w:t>
            </w:r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meaningfulness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or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meaninglessness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religious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language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Attributes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of a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perfect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being: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incoherence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but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who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cares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?</w:t>
            </w:r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Arguments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for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the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existence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God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from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religious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experience</w:t>
            </w:r>
            <w:proofErr w:type="spellEnd"/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Arguments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against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the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existence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God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from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evil</w:t>
            </w:r>
            <w:proofErr w:type="spellEnd"/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Ontological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arguments</w:t>
            </w:r>
            <w:proofErr w:type="spellEnd"/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Cosmological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arguments</w:t>
            </w:r>
            <w:proofErr w:type="spellEnd"/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Design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arguments</w:t>
            </w:r>
            <w:proofErr w:type="spellEnd"/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Moral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arguments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for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the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existence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God</w:t>
            </w:r>
            <w:proofErr w:type="spellEnd"/>
          </w:p>
          <w:p w:rsidR="004F6FEF" w:rsidRPr="00CC0DB3" w:rsidRDefault="004F6FEF" w:rsidP="004F6FEF">
            <w:pPr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Miracles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4F6FEF" w:rsidRPr="00CC0DB3" w:rsidRDefault="004F6FEF" w:rsidP="004F6FEF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b/>
                <w:sz w:val="22"/>
                <w:szCs w:val="22"/>
                <w:lang w:val="en-GB"/>
              </w:rPr>
              <w:t>Grading criteria, specific requirements:</w:t>
            </w:r>
          </w:p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sz w:val="22"/>
                <w:szCs w:val="22"/>
                <w:lang w:val="en-GB"/>
              </w:rPr>
              <w:t>Five number grades, presentation</w:t>
            </w:r>
          </w:p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b/>
                <w:sz w:val="22"/>
                <w:szCs w:val="22"/>
                <w:lang w:val="en-GB"/>
              </w:rPr>
              <w:t>Required reading:</w:t>
            </w:r>
          </w:p>
          <w:p w:rsidR="004F6FEF" w:rsidRPr="00CC0DB3" w:rsidRDefault="004F6FEF" w:rsidP="004F6FEF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Davies,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Brian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An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Introduction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Philosophy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Religion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OPUS, Oxford · New York: Oxford University Press, 1993.)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Hume, David,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Dialogues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concerning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Natural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Religion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Edited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By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Dorothy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Coleman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Cambridge: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Cambridge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University Press 2007.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Kenny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A</w:t>
            </w:r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.,</w:t>
            </w:r>
            <w:proofErr w:type="gram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God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Philosophers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 Oxford: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Clarendon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Press, 1979 (Reprinted 2001)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Le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Poidevin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R</w:t>
            </w:r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.,</w:t>
            </w:r>
            <w:proofErr w:type="gram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Agnosticism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: A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Very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Short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Introduction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Oxford: OUP, 2010. 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Mackie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J. L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., 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Miracle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Theism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Oxford: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Clarendon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Press, 1982. </w:t>
            </w:r>
          </w:p>
          <w:p w:rsidR="004F6FEF" w:rsidRPr="00CC0DB3" w:rsidRDefault="004F6FEF" w:rsidP="004F6FEF">
            <w:pPr>
              <w:rPr>
                <w:rFonts w:ascii="Garamond" w:hAnsi="Garamond"/>
                <w:color w:val="0000FF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CC0DB3">
              <w:rPr>
                <w:rFonts w:ascii="Garamond" w:hAnsi="Garamond"/>
                <w:b/>
                <w:sz w:val="22"/>
                <w:szCs w:val="22"/>
                <w:lang w:val="en-GB"/>
              </w:rPr>
              <w:t>Suggested further reading:</w:t>
            </w:r>
          </w:p>
          <w:p w:rsidR="004F6FEF" w:rsidRPr="00CC0DB3" w:rsidRDefault="004F6FEF" w:rsidP="004F6FEF">
            <w:pPr>
              <w:rPr>
                <w:rFonts w:ascii="Garamond" w:hAnsi="Garamond"/>
                <w:color w:val="0000FF"/>
                <w:sz w:val="22"/>
                <w:szCs w:val="22"/>
                <w:lang w:val="en-GB"/>
              </w:rPr>
            </w:pP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Adams, M. M. and Adams, R. M. (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eds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), 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Problem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Evil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Oxford: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Oxford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University Press, 1992. 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Alston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William P.,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Perceiving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God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Epistemology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Religious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Experience</w:t>
            </w:r>
            <w:proofErr w:type="spellEnd"/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Cornell</w:t>
            </w:r>
            <w:proofErr w:type="spellEnd"/>
            <w:proofErr w:type="gram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University Press 1991.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Cicero, 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Nature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Gods</w:t>
            </w:r>
            <w:proofErr w:type="spellEnd"/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Translated</w:t>
            </w:r>
            <w:proofErr w:type="spellEnd"/>
            <w:proofErr w:type="gram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with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Introduction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Explanatory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Notes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by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P.G.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Walsh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Clarendon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Press Oxford 1997. 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Le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Poidevin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Robin,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Arguing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for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Atheism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: An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Introduction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Philosophy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Religion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London and New York: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Routledge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1996.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Martin, M.</w:t>
            </w:r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Atheism</w:t>
            </w:r>
            <w:proofErr w:type="spellEnd"/>
            <w:proofErr w:type="gram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: A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Philosophical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Justification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Philadelphia: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Temple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University Press, 1990. 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Martin, Michael (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ed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) 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The Cambridge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Companion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Atheism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Cambridge: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Cambridge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University Press 2007.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Oppy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G. –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Trakakis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N. N</w:t>
            </w:r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.:</w:t>
            </w:r>
            <w:proofErr w:type="gram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History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Western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Philosophy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Religion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Volume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1 – 4,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Routledge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2014</w:t>
            </w:r>
          </w:p>
          <w:p w:rsidR="004F6FEF" w:rsidRPr="00CC0DB3" w:rsidRDefault="004F6FEF" w:rsidP="004F6FEF">
            <w:pPr>
              <w:autoSpaceDE/>
              <w:autoSpaceDN/>
              <w:spacing w:after="200"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Swinburne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, R</w:t>
            </w:r>
            <w:proofErr w:type="gram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.,</w:t>
            </w:r>
            <w:proofErr w:type="gram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Coherence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Theism</w:t>
            </w:r>
            <w:proofErr w:type="spellEnd"/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Revised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Ed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., Oxford: </w:t>
            </w:r>
            <w:proofErr w:type="spellStart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>Clarendon</w:t>
            </w:r>
            <w:proofErr w:type="spellEnd"/>
            <w:r w:rsidRPr="00CC0DB3">
              <w:rPr>
                <w:rFonts w:ascii="Garamond" w:hAnsi="Garamond"/>
                <w:sz w:val="22"/>
                <w:szCs w:val="22"/>
                <w:lang w:eastAsia="en-US"/>
              </w:rPr>
              <w:t xml:space="preserve"> Press, 1993</w:t>
            </w:r>
            <w:r w:rsidRPr="00CC0DB3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F2521B" w:rsidRPr="00CC0DB3" w:rsidRDefault="00F2521B" w:rsidP="0093218C">
            <w:pPr>
              <w:suppressAutoHyphens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:rsidR="006665F7" w:rsidRPr="00CC0DB3" w:rsidRDefault="006665F7" w:rsidP="00365106">
      <w:pPr>
        <w:rPr>
          <w:rFonts w:ascii="Garamond" w:hAnsi="Garamond"/>
          <w:sz w:val="22"/>
          <w:szCs w:val="22"/>
          <w:lang w:val="en-GB"/>
        </w:rPr>
      </w:pPr>
    </w:p>
    <w:p w:rsidR="00103F50" w:rsidRPr="00CC0DB3" w:rsidRDefault="00103F50" w:rsidP="00103F50">
      <w:pPr>
        <w:autoSpaceDE/>
        <w:autoSpaceDN/>
        <w:spacing w:after="200" w:line="276" w:lineRule="auto"/>
        <w:rPr>
          <w:rFonts w:ascii="Garamond" w:hAnsi="Garamond"/>
          <w:sz w:val="22"/>
          <w:szCs w:val="22"/>
          <w:lang w:eastAsia="en-US"/>
        </w:rPr>
      </w:pPr>
    </w:p>
    <w:bookmarkEnd w:id="0"/>
    <w:p w:rsidR="006665F7" w:rsidRPr="00CC0DB3" w:rsidRDefault="006665F7" w:rsidP="00365106">
      <w:pPr>
        <w:rPr>
          <w:rFonts w:ascii="Garamond" w:hAnsi="Garamond"/>
          <w:color w:val="0000FF"/>
          <w:sz w:val="22"/>
          <w:szCs w:val="22"/>
          <w:lang w:val="en-GB"/>
        </w:rPr>
      </w:pPr>
    </w:p>
    <w:sectPr w:rsidR="006665F7" w:rsidRPr="00CC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DCE"/>
    <w:multiLevelType w:val="hybridMultilevel"/>
    <w:tmpl w:val="3A32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0DC7"/>
    <w:rsid w:val="00103F50"/>
    <w:rsid w:val="00205778"/>
    <w:rsid w:val="00207167"/>
    <w:rsid w:val="00221382"/>
    <w:rsid w:val="00226E48"/>
    <w:rsid w:val="002A5A92"/>
    <w:rsid w:val="00361AD6"/>
    <w:rsid w:val="00365106"/>
    <w:rsid w:val="00397EE7"/>
    <w:rsid w:val="003F2971"/>
    <w:rsid w:val="004B33AB"/>
    <w:rsid w:val="004F6FEF"/>
    <w:rsid w:val="00622D9A"/>
    <w:rsid w:val="006665F7"/>
    <w:rsid w:val="006E3DA0"/>
    <w:rsid w:val="00737B5D"/>
    <w:rsid w:val="00787E1C"/>
    <w:rsid w:val="00797C7B"/>
    <w:rsid w:val="007C12C5"/>
    <w:rsid w:val="007C6D9B"/>
    <w:rsid w:val="008253DB"/>
    <w:rsid w:val="008365FF"/>
    <w:rsid w:val="0093218C"/>
    <w:rsid w:val="00A372F7"/>
    <w:rsid w:val="00A6065D"/>
    <w:rsid w:val="00A64157"/>
    <w:rsid w:val="00B67663"/>
    <w:rsid w:val="00B75E9B"/>
    <w:rsid w:val="00BC532B"/>
    <w:rsid w:val="00C57E12"/>
    <w:rsid w:val="00CC0DB3"/>
    <w:rsid w:val="00D05FF3"/>
    <w:rsid w:val="00D41024"/>
    <w:rsid w:val="00D439CA"/>
    <w:rsid w:val="00DE2863"/>
    <w:rsid w:val="00E56511"/>
    <w:rsid w:val="00E6609E"/>
    <w:rsid w:val="00E66383"/>
    <w:rsid w:val="00E87C60"/>
    <w:rsid w:val="00EC7091"/>
    <w:rsid w:val="00F2521B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F50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3218C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3</cp:revision>
  <dcterms:created xsi:type="dcterms:W3CDTF">2019-10-23T19:08:00Z</dcterms:created>
  <dcterms:modified xsi:type="dcterms:W3CDTF">2019-10-23T19:36:00Z</dcterms:modified>
</cp:coreProperties>
</file>